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1991. lavori al cinema umberto </w:t>
      </w:r>
      <w:hyperlink r:id="rId7">
        <w:r w:rsidDel="00000000" w:rsidR="00000000" w:rsidRPr="00000000">
          <w:rPr>
            <w:color w:val="0000ff"/>
            <w:u w:val="single"/>
            <w:rtl w:val="0"/>
          </w:rPr>
          <w:t xml:space="preserve">https://youtu.be/vUNffb6Owtg?si=-nYB0SvPmrH6</w:t>
        </w:r>
      </w:hyperlink>
      <w:r w:rsidDel="00000000" w:rsidR="00000000" w:rsidRPr="00000000">
        <w:rPr>
          <w:rtl w:val="0"/>
        </w:rPr>
        <w:t xml:space="preserve">Marzo 2014.</w:t>
      </w:r>
    </w:p>
    <w:p w:rsidR="00000000" w:rsidDel="00000000" w:rsidP="00000000" w:rsidRDefault="00000000" w:rsidRPr="00000000" w14:paraId="00000004">
      <w:pPr>
        <w:rPr/>
      </w:pPr>
      <w:r w:rsidDel="00000000" w:rsidR="00000000" w:rsidRPr="00000000">
        <w:rPr>
          <w:rtl w:val="0"/>
        </w:rPr>
        <w:t xml:space="preserve">Agosto 2015: Dogana salvaci tu</w:t>
      </w:r>
    </w:p>
    <w:p w:rsidR="00000000" w:rsidDel="00000000" w:rsidP="00000000" w:rsidRDefault="00000000" w:rsidRPr="00000000" w14:paraId="00000005">
      <w:pPr>
        <w:rPr/>
      </w:pPr>
      <w:r w:rsidDel="00000000" w:rsidR="00000000" w:rsidRPr="00000000">
        <w:rPr>
          <w:rtl w:val="0"/>
        </w:rPr>
        <w:t xml:space="preserve">Settembre 2015: i della valle vogliono il pagamento delle statue </w:t>
      </w:r>
      <w:hyperlink r:id="rId8">
        <w:r w:rsidDel="00000000" w:rsidR="00000000" w:rsidRPr="00000000">
          <w:rPr>
            <w:color w:val="0000ff"/>
            <w:u w:val="single"/>
            <w:rtl w:val="0"/>
          </w:rPr>
          <w:t xml:space="preserve">Attualità: l’ultimo atto della infinita storia della Dogana – Gazzettadellirpinia</w:t>
        </w:r>
      </w:hyperlink>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Gennaio 2016 l’assessore all’urbanistica tomasone apree a un convegno alla chiesa del carmine per decidere con la cittadonanza il futuro della dogana </w:t>
      </w:r>
      <w:hyperlink r:id="rId9">
        <w:r w:rsidDel="00000000" w:rsidR="00000000" w:rsidRPr="00000000">
          <w:rPr>
            <w:color w:val="0000ff"/>
            <w:u w:val="single"/>
            <w:rtl w:val="0"/>
          </w:rPr>
          <w:t xml:space="preserve">Dogana, sarà un luogo aperto tutti i giorni alla città - Ottopagine.it Avellino</w:t>
        </w:r>
      </w:hyperlink>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 Gennaio 2016 Delibera consiglio comunaòe per esproprio e lavori di recupero </w:t>
      </w:r>
      <w:hyperlink r:id="rId10">
        <w:r w:rsidDel="00000000" w:rsidR="00000000" w:rsidRPr="00000000">
          <w:rPr>
            <w:color w:val="0000ff"/>
            <w:u w:val="single"/>
            <w:rtl w:val="0"/>
          </w:rPr>
          <w:t xml:space="preserve">delibera_consiglio_comunale_2011.pdf</w:t>
        </w:r>
      </w:hyperlink>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Gennaio 2016 riflessioni sull’importanza di avere una visione di tutta la collina della terra e non solo delladogana</w:t>
      </w:r>
      <w:hyperlink r:id="rId11">
        <w:r w:rsidDel="00000000" w:rsidR="00000000" w:rsidRPr="00000000">
          <w:rPr>
            <w:color w:val="0000ff"/>
            <w:u w:val="single"/>
            <w:rtl w:val="0"/>
          </w:rPr>
          <w:t xml:space="preserve">Così com’è la Dogana di Tomasone non serve alla Città - Orticalab.it</w:t>
        </w:r>
      </w:hyperlink>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Luglio 2016 la dogana finisce all’asta</w:t>
      </w:r>
    </w:p>
    <w:p w:rsidR="00000000" w:rsidDel="00000000" w:rsidP="00000000" w:rsidRDefault="00000000" w:rsidRPr="00000000" w14:paraId="0000000A">
      <w:pPr>
        <w:shd w:fill="ffffff" w:val="clear"/>
        <w:rPr>
          <w:rFonts w:ascii="Quattrocento Sans" w:cs="Quattrocento Sans" w:eastAsia="Quattrocento Sans" w:hAnsi="Quattrocento Sans"/>
          <w:color w:val="080809"/>
          <w:sz w:val="23"/>
          <w:szCs w:val="23"/>
        </w:rPr>
      </w:pPr>
      <w:r w:rsidDel="00000000" w:rsidR="00000000" w:rsidRPr="00000000">
        <w:rPr>
          <w:rtl w:val="0"/>
        </w:rPr>
        <w:t xml:space="preserve">Agosto 2016 </w:t>
      </w:r>
      <w:r w:rsidDel="00000000" w:rsidR="00000000" w:rsidRPr="00000000">
        <w:rPr>
          <w:rFonts w:ascii="Quattrocento Sans" w:cs="Quattrocento Sans" w:eastAsia="Quattrocento Sans" w:hAnsi="Quattrocento Sans"/>
          <w:color w:val="080809"/>
          <w:sz w:val="23"/>
          <w:szCs w:val="23"/>
          <w:rtl w:val="0"/>
        </w:rPr>
        <w:t xml:space="preserve">Dogana in vendita, ma senza fare i conti con l’oste. Non tutti i proprietari hanno dichiarato fallimento.La famiglia Della Valle proprietaria della facciata e delle statue chiede chiarimenti a Tribunale e Procura</w:t>
      </w:r>
    </w:p>
    <w:p w:rsidR="00000000" w:rsidDel="00000000" w:rsidP="00000000" w:rsidRDefault="00000000" w:rsidRPr="00000000" w14:paraId="0000000B">
      <w:pPr>
        <w:shd w:fill="ffffff" w:val="clear"/>
        <w:rPr>
          <w:rFonts w:ascii="Quattrocento Sans" w:cs="Quattrocento Sans" w:eastAsia="Quattrocento Sans" w:hAnsi="Quattrocento Sans"/>
          <w:color w:val="080809"/>
          <w:sz w:val="23"/>
          <w:szCs w:val="23"/>
          <w:highlight w:val="white"/>
        </w:rPr>
      </w:pPr>
      <w:r w:rsidDel="00000000" w:rsidR="00000000" w:rsidRPr="00000000">
        <w:rPr>
          <w:rFonts w:ascii="Quattrocento Sans" w:cs="Quattrocento Sans" w:eastAsia="Quattrocento Sans" w:hAnsi="Quattrocento Sans"/>
          <w:color w:val="080809"/>
          <w:sz w:val="23"/>
          <w:szCs w:val="23"/>
          <w:highlight w:val="white"/>
          <w:rtl w:val="0"/>
        </w:rPr>
        <w:t xml:space="preserve">Agosto 2016 Dogana, il Comitato va in Comune. Festa avverte l'amministrazione: dall'esproprio non si scappa</w:t>
      </w:r>
    </w:p>
    <w:p w:rsidR="00000000" w:rsidDel="00000000" w:rsidP="00000000" w:rsidRDefault="00000000" w:rsidRPr="00000000" w14:paraId="0000000C">
      <w:pPr>
        <w:shd w:fill="ffffff" w:val="clear"/>
        <w:rPr>
          <w:rFonts w:ascii="Quattrocento Sans" w:cs="Quattrocento Sans" w:eastAsia="Quattrocento Sans" w:hAnsi="Quattrocento Sans"/>
          <w:color w:val="080809"/>
          <w:sz w:val="23"/>
          <w:szCs w:val="23"/>
          <w:highlight w:val="white"/>
        </w:rPr>
      </w:pPr>
      <w:r w:rsidDel="00000000" w:rsidR="00000000" w:rsidRPr="00000000">
        <w:rPr>
          <w:rFonts w:ascii="Quattrocento Sans" w:cs="Quattrocento Sans" w:eastAsia="Quattrocento Sans" w:hAnsi="Quattrocento Sans"/>
          <w:color w:val="080809"/>
          <w:sz w:val="23"/>
          <w:szCs w:val="23"/>
          <w:highlight w:val="white"/>
          <w:rtl w:val="0"/>
        </w:rPr>
        <w:t xml:space="preserve">Settembre 2016 È di oggi la notizia, pubblicata su il Mattino, che il progetto di restauro della Dogana sarà affidato ai tecnici comunali.</w:t>
      </w:r>
    </w:p>
    <w:p w:rsidR="00000000" w:rsidDel="00000000" w:rsidP="00000000" w:rsidRDefault="00000000" w:rsidRPr="00000000" w14:paraId="0000000D">
      <w:pPr>
        <w:shd w:fill="ffffff" w:val="clear"/>
        <w:rPr/>
      </w:pPr>
      <w:r w:rsidDel="00000000" w:rsidR="00000000" w:rsidRPr="00000000">
        <w:rPr>
          <w:rFonts w:ascii="Quattrocento Sans" w:cs="Quattrocento Sans" w:eastAsia="Quattrocento Sans" w:hAnsi="Quattrocento Sans"/>
          <w:color w:val="080809"/>
          <w:sz w:val="23"/>
          <w:szCs w:val="23"/>
          <w:highlight w:val="white"/>
          <w:rtl w:val="0"/>
        </w:rPr>
        <w:t xml:space="preserve">Ottobre 2016 Il comune sta per effettuare l’esproprio </w:t>
      </w:r>
      <w:hyperlink r:id="rId12">
        <w:r w:rsidDel="00000000" w:rsidR="00000000" w:rsidRPr="00000000">
          <w:rPr>
            <w:color w:val="0000ff"/>
            <w:u w:val="single"/>
            <w:rtl w:val="0"/>
          </w:rPr>
          <w:t xml:space="preserve">Dogana, Tomasone rassicura: «La priorità è l’esproprio. Avanti con il telemonitoraggio, durerà un anno» - Orticalab.it</w:t>
        </w:r>
      </w:hyperlink>
      <w:r w:rsidDel="00000000" w:rsidR="00000000" w:rsidRPr="00000000">
        <w:rPr>
          <w:rtl w:val="0"/>
        </w:rPr>
      </w:r>
    </w:p>
    <w:p w:rsidR="00000000" w:rsidDel="00000000" w:rsidP="00000000" w:rsidRDefault="00000000" w:rsidRPr="00000000" w14:paraId="0000000E">
      <w:pPr>
        <w:shd w:fill="ffffff" w:val="clear"/>
        <w:rPr/>
      </w:pPr>
      <w:r w:rsidDel="00000000" w:rsidR="00000000" w:rsidRPr="00000000">
        <w:rPr>
          <w:rtl w:val="0"/>
        </w:rPr>
        <w:t xml:space="preserve">Dicembre 2016. Gira la notizia che la dogana andrà all’asta nel marzo 2017, perché il tribunale va avanti con l’asta fallimentare e il comune non si muove con il dissequestro dell’area e con l’esproprio </w:t>
      </w:r>
      <w:hyperlink r:id="rId13">
        <w:r w:rsidDel="00000000" w:rsidR="00000000" w:rsidRPr="00000000">
          <w:rPr>
            <w:color w:val="0000ff"/>
            <w:u w:val="single"/>
            <w:rtl w:val="0"/>
          </w:rPr>
          <w:t xml:space="preserve">Dogana all'asta il 3 marzo. «Scempio. Non avete fatto niente» - Ottopagine.it Avellino</w:t>
        </w:r>
      </w:hyperlink>
      <w:r w:rsidDel="00000000" w:rsidR="00000000" w:rsidRPr="00000000">
        <w:rPr>
          <w:rtl w:val="0"/>
        </w:rPr>
        <w:t xml:space="preserve"> </w:t>
      </w:r>
    </w:p>
    <w:p w:rsidR="00000000" w:rsidDel="00000000" w:rsidP="00000000" w:rsidRDefault="00000000" w:rsidRPr="00000000" w14:paraId="0000000F">
      <w:pPr>
        <w:shd w:fill="ffffff" w:val="clear"/>
        <w:rPr/>
      </w:pPr>
      <w:r w:rsidDel="00000000" w:rsidR="00000000" w:rsidRPr="00000000">
        <w:rPr>
          <w:rtl w:val="0"/>
        </w:rPr>
        <w:t xml:space="preserve"> </w:t>
      </w:r>
      <w:hyperlink r:id="rId14">
        <w:r w:rsidDel="00000000" w:rsidR="00000000" w:rsidRPr="00000000">
          <w:rPr>
            <w:color w:val="0000ff"/>
            <w:u w:val="single"/>
            <w:rtl w:val="0"/>
          </w:rPr>
          <w:t xml:space="preserve">Dogana all'asta, i commercianti: "Una vergogna il Comune di Avellino" - Lab TV Lab TV</w:t>
        </w:r>
      </w:hyperlink>
      <w:r w:rsidDel="00000000" w:rsidR="00000000" w:rsidRPr="00000000">
        <w:rPr>
          <w:rtl w:val="0"/>
        </w:rPr>
      </w:r>
    </w:p>
    <w:p w:rsidR="00000000" w:rsidDel="00000000" w:rsidP="00000000" w:rsidRDefault="00000000" w:rsidRPr="00000000" w14:paraId="00000010">
      <w:pPr>
        <w:shd w:fill="ffffff" w:val="clear"/>
        <w:rPr>
          <w:rFonts w:ascii="Quattrocento Sans" w:cs="Quattrocento Sans" w:eastAsia="Quattrocento Sans" w:hAnsi="Quattrocento Sans"/>
          <w:color w:val="080809"/>
          <w:sz w:val="23"/>
          <w:szCs w:val="23"/>
        </w:rPr>
      </w:pPr>
      <w:r w:rsidDel="00000000" w:rsidR="00000000" w:rsidRPr="00000000">
        <w:rPr>
          <w:rtl w:val="0"/>
        </w:rPr>
        <w:t xml:space="preserve">Il copmune fa sapere che procederàa all’’espropriodel bene nel gennaio 2017 (prima dell’asta) </w:t>
      </w:r>
      <w:r w:rsidDel="00000000" w:rsidR="00000000" w:rsidRPr="00000000">
        <w:rPr>
          <w:rtl w:val="0"/>
        </w:rPr>
      </w:r>
    </w:p>
    <w:p w:rsidR="00000000" w:rsidDel="00000000" w:rsidP="00000000" w:rsidRDefault="00000000" w:rsidRPr="00000000" w14:paraId="00000011">
      <w:pPr>
        <w:rPr/>
      </w:pPr>
      <w:hyperlink r:id="rId15">
        <w:r w:rsidDel="00000000" w:rsidR="00000000" w:rsidRPr="00000000">
          <w:rPr>
            <w:color w:val="0000ff"/>
            <w:u w:val="single"/>
            <w:rtl w:val="0"/>
          </w:rPr>
          <w:t xml:space="preserve">Dogana, dall’asta all’esproprio: tutti gli ingredienti per un nuovo pasticcio - Orticalab.it</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Gennaio 2017 dopo l’esproprio, viene accolto il progetto (già presentato nel gennaio 2016) di Mascilli migliorini </w:t>
      </w:r>
      <w:hyperlink r:id="rId16">
        <w:r w:rsidDel="00000000" w:rsidR="00000000" w:rsidRPr="00000000">
          <w:rPr>
            <w:color w:val="0000ff"/>
            <w:u w:val="single"/>
            <w:rtl w:val="0"/>
          </w:rPr>
          <w:t xml:space="preserve">«Avellino ha sete di una cultura che le viene negata. La Dogana non sia vittima di manierismo politico» - Orticalab.it</w:t>
        </w:r>
      </w:hyperlink>
      <w:r w:rsidDel="00000000" w:rsidR="00000000" w:rsidRPr="00000000">
        <w:rPr>
          <w:rtl w:val="0"/>
        </w:rPr>
      </w:r>
    </w:p>
    <w:p w:rsidR="00000000" w:rsidDel="00000000" w:rsidP="00000000" w:rsidRDefault="00000000" w:rsidRPr="00000000" w14:paraId="00000013">
      <w:pPr>
        <w:shd w:fill="ffffff" w:val="clear"/>
        <w:rPr>
          <w:rFonts w:ascii="Quattrocento Sans" w:cs="Quattrocento Sans" w:eastAsia="Quattrocento Sans" w:hAnsi="Quattrocento Sans"/>
          <w:color w:val="080809"/>
          <w:sz w:val="23"/>
          <w:szCs w:val="23"/>
        </w:rPr>
      </w:pPr>
      <w:r w:rsidDel="00000000" w:rsidR="00000000" w:rsidRPr="00000000">
        <w:rPr>
          <w:rtl w:val="0"/>
        </w:rPr>
        <w:t xml:space="preserve">Febbrario 2017 </w:t>
      </w:r>
      <w:r w:rsidDel="00000000" w:rsidR="00000000" w:rsidRPr="00000000">
        <w:rPr>
          <w:rFonts w:ascii="Quattrocento Sans" w:cs="Quattrocento Sans" w:eastAsia="Quattrocento Sans" w:hAnsi="Quattrocento Sans"/>
          <w:color w:val="080809"/>
          <w:sz w:val="23"/>
          <w:szCs w:val="23"/>
          <w:rtl w:val="0"/>
        </w:rPr>
        <w:t xml:space="preserve">Dogana, il giudice sospende la vendita all'asta: avanti con l'esproprio</w:t>
      </w:r>
    </w:p>
    <w:p w:rsidR="00000000" w:rsidDel="00000000" w:rsidP="00000000" w:rsidRDefault="00000000" w:rsidRPr="00000000" w14:paraId="00000014">
      <w:pPr>
        <w:shd w:fill="ffffff" w:val="clear"/>
        <w:spacing w:after="0" w:line="240" w:lineRule="auto"/>
        <w:rPr>
          <w:rFonts w:ascii="Quattrocento Sans" w:cs="Quattrocento Sans" w:eastAsia="Quattrocento Sans" w:hAnsi="Quattrocento Sans"/>
          <w:color w:val="080809"/>
          <w:sz w:val="23"/>
          <w:szCs w:val="23"/>
        </w:rPr>
      </w:pPr>
      <w:r w:rsidDel="00000000" w:rsidR="00000000" w:rsidRPr="00000000">
        <w:rPr>
          <w:rFonts w:ascii="Quattrocento Sans" w:cs="Quattrocento Sans" w:eastAsia="Quattrocento Sans" w:hAnsi="Quattrocento Sans"/>
          <w:color w:val="080809"/>
          <w:sz w:val="23"/>
          <w:szCs w:val="23"/>
          <w:rtl w:val="0"/>
        </w:rPr>
        <w:t xml:space="preserve">Poco fa la decisione del Tribunale. Tomasone: ottimo risultato, ora avanti sulla strada tracciata</w:t>
      </w:r>
    </w:p>
    <w:p w:rsidR="00000000" w:rsidDel="00000000" w:rsidP="00000000" w:rsidRDefault="00000000" w:rsidRPr="00000000" w14:paraId="00000015">
      <w:pPr>
        <w:shd w:fill="ffffff" w:val="clear"/>
        <w:spacing w:after="0" w:line="240" w:lineRule="auto"/>
        <w:rPr>
          <w:rFonts w:ascii="Quattrocento Sans" w:cs="Quattrocento Sans" w:eastAsia="Quattrocento Sans" w:hAnsi="Quattrocento Sans"/>
          <w:color w:val="080809"/>
          <w:sz w:val="23"/>
          <w:szCs w:val="23"/>
        </w:rPr>
      </w:pPr>
      <w:r w:rsidDel="00000000" w:rsidR="00000000" w:rsidRPr="00000000">
        <w:rPr>
          <w:rtl w:val="0"/>
        </w:rPr>
      </w:r>
    </w:p>
    <w:p w:rsidR="00000000" w:rsidDel="00000000" w:rsidP="00000000" w:rsidRDefault="00000000" w:rsidRPr="00000000" w14:paraId="00000016">
      <w:pPr>
        <w:shd w:fill="ffffff" w:val="clear"/>
        <w:spacing w:after="0" w:line="240" w:lineRule="auto"/>
        <w:rPr>
          <w:rFonts w:ascii="Quattrocento Sans" w:cs="Quattrocento Sans" w:eastAsia="Quattrocento Sans" w:hAnsi="Quattrocento Sans"/>
          <w:color w:val="080809"/>
          <w:sz w:val="23"/>
          <w:szCs w:val="23"/>
        </w:rPr>
      </w:pPr>
      <w:r w:rsidDel="00000000" w:rsidR="00000000" w:rsidRPr="00000000">
        <w:rPr>
          <w:rFonts w:ascii="Quattrocento Sans" w:cs="Quattrocento Sans" w:eastAsia="Quattrocento Sans" w:hAnsi="Quattrocento Sans"/>
          <w:color w:val="080809"/>
          <w:sz w:val="23"/>
          <w:szCs w:val="23"/>
          <w:rtl w:val="0"/>
        </w:rPr>
        <w:t xml:space="preserve">Luglio 2017 la famiglia sarchiola non si accontenta dellìofferta del comune ma pretende oltre 600.000 euro cosi come era la base d’asta </w:t>
      </w:r>
    </w:p>
    <w:p w:rsidR="00000000" w:rsidDel="00000000" w:rsidP="00000000" w:rsidRDefault="00000000" w:rsidRPr="00000000" w14:paraId="00000017">
      <w:pPr>
        <w:rPr/>
      </w:pPr>
      <w:hyperlink r:id="rId17">
        <w:r w:rsidDel="00000000" w:rsidR="00000000" w:rsidRPr="00000000">
          <w:rPr>
            <w:color w:val="0000ff"/>
            <w:u w:val="single"/>
            <w:rtl w:val="0"/>
          </w:rPr>
          <w:t xml:space="preserve">Dogana, slitta la consegna della perizia sul valore dell'immobile</w:t>
        </w:r>
      </w:hyperlink>
      <w:r w:rsidDel="00000000" w:rsidR="00000000" w:rsidRPr="00000000">
        <w:rPr>
          <w:rtl w:val="0"/>
        </w:rPr>
      </w:r>
    </w:p>
    <w:p w:rsidR="00000000" w:rsidDel="00000000" w:rsidP="00000000" w:rsidRDefault="00000000" w:rsidRPr="00000000" w14:paraId="00000018">
      <w:pPr>
        <w:rPr>
          <w:rFonts w:ascii="Quattrocento Sans" w:cs="Quattrocento Sans" w:eastAsia="Quattrocento Sans" w:hAnsi="Quattrocento Sans"/>
          <w:color w:val="080809"/>
          <w:sz w:val="23"/>
          <w:szCs w:val="23"/>
          <w:highlight w:val="white"/>
        </w:rPr>
      </w:pPr>
      <w:r w:rsidDel="00000000" w:rsidR="00000000" w:rsidRPr="00000000">
        <w:rPr>
          <w:rtl w:val="0"/>
        </w:rPr>
        <w:t xml:space="preserve">Settembre 2017 esproprio aVVENUTO  </w:t>
      </w:r>
      <w:r w:rsidDel="00000000" w:rsidR="00000000" w:rsidRPr="00000000">
        <w:rPr>
          <w:rFonts w:ascii="Quattrocento Sans" w:cs="Quattrocento Sans" w:eastAsia="Quattrocento Sans" w:hAnsi="Quattrocento Sans"/>
          <w:color w:val="080809"/>
          <w:sz w:val="23"/>
          <w:szCs w:val="23"/>
          <w:highlight w:val="white"/>
          <w:rtl w:val="0"/>
        </w:rPr>
        <w:t xml:space="preserve">Con il decreto di esproprio si chiude la prima fase. Preziosi: “Passiamo alla progettazione”. Tomasone: “Tempi di consegna dopo i fondi per la ristrutturazione. La Dogana dovrà essere aperta tutti i giorni per rivitalizzare il centro storico”</w:t>
      </w:r>
    </w:p>
    <w:p w:rsidR="00000000" w:rsidDel="00000000" w:rsidP="00000000" w:rsidRDefault="00000000" w:rsidRPr="00000000" w14:paraId="00000019">
      <w:pPr>
        <w:rPr>
          <w:rFonts w:ascii="Quattrocento Sans" w:cs="Quattrocento Sans" w:eastAsia="Quattrocento Sans" w:hAnsi="Quattrocento Sans"/>
          <w:color w:val="080809"/>
          <w:sz w:val="23"/>
          <w:szCs w:val="23"/>
          <w:highlight w:val="white"/>
        </w:rPr>
      </w:pPr>
      <w:r w:rsidDel="00000000" w:rsidR="00000000" w:rsidRPr="00000000">
        <w:rPr>
          <w:rFonts w:ascii="Quattrocento Sans" w:cs="Quattrocento Sans" w:eastAsia="Quattrocento Sans" w:hAnsi="Quattrocento Sans"/>
          <w:color w:val="080809"/>
          <w:sz w:val="23"/>
          <w:szCs w:val="23"/>
          <w:highlight w:val="white"/>
          <w:rtl w:val="0"/>
        </w:rPr>
        <w:t xml:space="preserve">Settembre iniziano i sondaggi geologici</w:t>
      </w:r>
    </w:p>
    <w:p w:rsidR="00000000" w:rsidDel="00000000" w:rsidP="00000000" w:rsidRDefault="00000000" w:rsidRPr="00000000" w14:paraId="0000001A">
      <w:pPr>
        <w:rPr>
          <w:rFonts w:ascii="Quattrocento Sans" w:cs="Quattrocento Sans" w:eastAsia="Quattrocento Sans" w:hAnsi="Quattrocento Sans"/>
          <w:color w:val="080809"/>
          <w:sz w:val="23"/>
          <w:szCs w:val="23"/>
          <w:highlight w:val="white"/>
        </w:rPr>
      </w:pPr>
      <w:r w:rsidDel="00000000" w:rsidR="00000000" w:rsidRPr="00000000">
        <w:rPr>
          <w:rtl w:val="0"/>
        </w:rPr>
      </w:r>
    </w:p>
    <w:p w:rsidR="00000000" w:rsidDel="00000000" w:rsidP="00000000" w:rsidRDefault="00000000" w:rsidRPr="00000000" w14:paraId="0000001B">
      <w:pPr>
        <w:rPr/>
      </w:pPr>
      <w:r w:rsidDel="00000000" w:rsidR="00000000" w:rsidRPr="00000000">
        <w:rPr>
          <w:rFonts w:ascii="Quattrocento Sans" w:cs="Quattrocento Sans" w:eastAsia="Quattrocento Sans" w:hAnsi="Quattrocento Sans"/>
          <w:color w:val="080809"/>
          <w:sz w:val="23"/>
          <w:szCs w:val="23"/>
          <w:highlight w:val="white"/>
          <w:rtl w:val="0"/>
        </w:rPr>
        <w:t xml:space="preserve">Settemnbre 2017 i della valle compèroprietari della parte artistica ritengono di no0n essere stati coinvoilti nella procedura di esproprio che ha riguardato solo l’area </w:t>
      </w:r>
      <w:hyperlink r:id="rId18">
        <w:r w:rsidDel="00000000" w:rsidR="00000000" w:rsidRPr="00000000">
          <w:rPr>
            <w:color w:val="0000ff"/>
            <w:u w:val="single"/>
            <w:rtl w:val="0"/>
          </w:rPr>
          <w:t xml:space="preserve">Dogana, la denuncia di un comproprietario della parte artistica: «Espropriata solo l’area, procedura non valida» - Orticalab.it</w:t>
        </w:r>
      </w:hyperlink>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Maggio 2018</w:t>
      </w:r>
    </w:p>
    <w:p w:rsidR="00000000" w:rsidDel="00000000" w:rsidP="00000000" w:rsidRDefault="00000000" w:rsidRPr="00000000" w14:paraId="0000001E">
      <w:pPr>
        <w:rPr/>
      </w:pPr>
      <w:r w:rsidDel="00000000" w:rsidR="00000000" w:rsidRPr="00000000">
        <w:rPr>
          <w:rtl w:val="0"/>
        </w:rPr>
        <w:t xml:space="preserve">La dogana compare come destinataria di fondi pics</w:t>
      </w:r>
    </w:p>
    <w:p w:rsidR="00000000" w:rsidDel="00000000" w:rsidP="00000000" w:rsidRDefault="00000000" w:rsidRPr="00000000" w14:paraId="0000001F">
      <w:pPr>
        <w:shd w:fill="ffffff" w:val="clear"/>
        <w:spacing w:after="0" w:line="240" w:lineRule="auto"/>
        <w:rPr>
          <w:rFonts w:ascii="Quattrocento Sans" w:cs="Quattrocento Sans" w:eastAsia="Quattrocento Sans" w:hAnsi="Quattrocento Sans"/>
          <w:color w:val="080809"/>
          <w:sz w:val="23"/>
          <w:szCs w:val="23"/>
        </w:rPr>
      </w:pPr>
      <w:r w:rsidDel="00000000" w:rsidR="00000000" w:rsidRPr="00000000">
        <w:rPr>
          <w:rFonts w:ascii="Quattrocento Sans" w:cs="Quattrocento Sans" w:eastAsia="Quattrocento Sans" w:hAnsi="Quattrocento Sans"/>
          <w:color w:val="080809"/>
          <w:sz w:val="23"/>
          <w:szCs w:val="23"/>
          <w:rtl w:val="0"/>
        </w:rPr>
        <w:t xml:space="preserve">sapevate qualcosa di questa destinazione d'uso ? </w:t>
      </w:r>
    </w:p>
    <w:p w:rsidR="00000000" w:rsidDel="00000000" w:rsidP="00000000" w:rsidRDefault="00000000" w:rsidRPr="00000000" w14:paraId="00000020">
      <w:pPr>
        <w:shd w:fill="ffffff" w:val="clear"/>
        <w:spacing w:after="0" w:line="240" w:lineRule="auto"/>
        <w:rPr>
          <w:rFonts w:ascii="Quattrocento Sans" w:cs="Quattrocento Sans" w:eastAsia="Quattrocento Sans" w:hAnsi="Quattrocento Sans"/>
          <w:color w:val="080809"/>
          <w:sz w:val="23"/>
          <w:szCs w:val="23"/>
        </w:rPr>
      </w:pPr>
      <w:r w:rsidDel="00000000" w:rsidR="00000000" w:rsidRPr="00000000">
        <w:rPr>
          <w:rFonts w:ascii="Quattrocento Sans" w:cs="Quattrocento Sans" w:eastAsia="Quattrocento Sans" w:hAnsi="Quattrocento Sans"/>
          <w:color w:val="080809"/>
          <w:sz w:val="23"/>
          <w:szCs w:val="23"/>
          <w:rtl w:val="0"/>
        </w:rPr>
        <w:t xml:space="preserve">questa immagine compare oggi - pag. 50 - nel Programma Integrato Città Sostenibile P.I.C.S approvato con Delibera di Consiglio N. 61 ... è sull'Albo Pretorio di oggi</w:t>
      </w:r>
    </w:p>
    <w:p w:rsidR="00000000" w:rsidDel="00000000" w:rsidP="00000000" w:rsidRDefault="00000000" w:rsidRPr="00000000" w14:paraId="00000021">
      <w:pPr>
        <w:rPr/>
      </w:pPr>
      <w:r w:rsidDel="00000000" w:rsidR="00000000" w:rsidRPr="00000000">
        <w:rPr>
          <w:rtl w:val="0"/>
        </w:rPr>
        <w:t xml:space="preserve"> </w:t>
      </w:r>
    </w:p>
    <w:p w:rsidR="00000000" w:rsidDel="00000000" w:rsidP="00000000" w:rsidRDefault="00000000" w:rsidRPr="00000000" w14:paraId="00000022">
      <w:pPr>
        <w:rPr/>
      </w:pPr>
      <w:r w:rsidDel="00000000" w:rsidR="00000000" w:rsidRPr="00000000">
        <w:rPr>
          <w:rtl w:val="0"/>
        </w:rPr>
        <w:t xml:space="preserve">luglio2018 nominato un nuovo  RUP (Sullo)  Intanto co0ntinuano i monitoraggi che sono stati prorogati di altri 12 mesi</w:t>
      </w:r>
    </w:p>
    <w:p w:rsidR="00000000" w:rsidDel="00000000" w:rsidP="00000000" w:rsidRDefault="00000000" w:rsidRPr="00000000" w14:paraId="00000023">
      <w:pPr>
        <w:rPr/>
      </w:pPr>
      <w:r w:rsidDel="00000000" w:rsidR="00000000" w:rsidRPr="00000000">
        <w:rPr>
          <w:rtl w:val="0"/>
        </w:rPr>
        <w:t xml:space="preserve">novembre 2018 ci sono parti pericolanti della dogana </w:t>
      </w:r>
      <w:hyperlink r:id="rId19">
        <w:r w:rsidDel="00000000" w:rsidR="00000000" w:rsidRPr="00000000">
          <w:rPr>
            <w:color w:val="0000ff"/>
            <w:u w:val="single"/>
            <w:rtl w:val="0"/>
          </w:rPr>
          <w:t xml:space="preserve">La Dogana di Avellino perde altri pezzi: giù parti di muratura</w:t>
        </w:r>
      </w:hyperlink>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 credo che poi la procura avesse sequestrato la zoma</w:t>
      </w:r>
    </w:p>
    <w:p w:rsidR="00000000" w:rsidDel="00000000" w:rsidP="00000000" w:rsidRDefault="00000000" w:rsidRPr="00000000" w14:paraId="00000025">
      <w:pPr>
        <w:rPr/>
      </w:pPr>
      <w:r w:rsidDel="00000000" w:rsidR="00000000" w:rsidRPr="00000000">
        <w:rPr>
          <w:rtl w:val="0"/>
        </w:rPr>
        <w:t xml:space="preserve">giugno 2019 il sindaco festa nomina architetto venezia per lavori di restauro </w:t>
      </w:r>
    </w:p>
    <w:p w:rsidR="00000000" w:rsidDel="00000000" w:rsidP="00000000" w:rsidRDefault="00000000" w:rsidRPr="00000000" w14:paraId="00000026">
      <w:pPr>
        <w:rPr>
          <w:rFonts w:ascii="Quattrocento Sans" w:cs="Quattrocento Sans" w:eastAsia="Quattrocento Sans" w:hAnsi="Quattrocento Sans"/>
          <w:color w:val="080809"/>
          <w:sz w:val="23"/>
          <w:szCs w:val="23"/>
          <w:highlight w:val="white"/>
        </w:rPr>
      </w:pPr>
      <w:r w:rsidDel="00000000" w:rsidR="00000000" w:rsidRPr="00000000">
        <w:rPr>
          <w:rFonts w:ascii="Quattrocento Sans" w:cs="Quattrocento Sans" w:eastAsia="Quattrocento Sans" w:hAnsi="Quattrocento Sans"/>
          <w:color w:val="080809"/>
          <w:sz w:val="23"/>
          <w:szCs w:val="23"/>
          <w:highlight w:val="white"/>
          <w:rtl w:val="0"/>
        </w:rPr>
        <w:t xml:space="preserve">L’architetto scelto dal sindaco Festa per il progetto di restauro del monumento di Piazza Amendola arriva in città e consegna la sua prima impressione: “mantenere funzione culturale: un polo di respiro regionale per attrarre artisti donatori”</w:t>
      </w:r>
    </w:p>
    <w:p w:rsidR="00000000" w:rsidDel="00000000" w:rsidP="00000000" w:rsidRDefault="00000000" w:rsidRPr="00000000" w14:paraId="00000027">
      <w:pPr>
        <w:rPr>
          <w:rFonts w:ascii="Quattrocento Sans" w:cs="Quattrocento Sans" w:eastAsia="Quattrocento Sans" w:hAnsi="Quattrocento Sans"/>
          <w:color w:val="080809"/>
          <w:sz w:val="23"/>
          <w:szCs w:val="23"/>
          <w:highlight w:val="white"/>
        </w:rPr>
      </w:pPr>
      <w:r w:rsidDel="00000000" w:rsidR="00000000" w:rsidRPr="00000000">
        <w:rPr>
          <w:rFonts w:ascii="Quattrocento Sans" w:cs="Quattrocento Sans" w:eastAsia="Quattrocento Sans" w:hAnsi="Quattrocento Sans"/>
          <w:color w:val="080809"/>
          <w:sz w:val="23"/>
          <w:szCs w:val="23"/>
          <w:highlight w:val="white"/>
          <w:rtl w:val="0"/>
        </w:rPr>
        <w:t xml:space="preserve">Giugno 2019 parte il dissequestro dell’area Confronto tra il comitato e Priolo che annuncia: "Il progetto preliminare per il restauro è stato approvato dalla Regione"</w:t>
      </w:r>
      <w:hyperlink r:id="rId20">
        <w:r w:rsidDel="00000000" w:rsidR="00000000" w:rsidRPr="00000000">
          <w:rPr>
            <w:color w:val="0000ff"/>
            <w:u w:val="single"/>
            <w:rtl w:val="0"/>
          </w:rPr>
          <w:t xml:space="preserve">Priolo ha mantenuto la promessa: dissequestrata la Piazzetta della Dogana</w:t>
        </w:r>
      </w:hyperlink>
      <w:r w:rsidDel="00000000" w:rsidR="00000000" w:rsidRPr="00000000">
        <w:rPr>
          <w:rtl w:val="0"/>
        </w:rPr>
      </w:r>
    </w:p>
    <w:p w:rsidR="00000000" w:rsidDel="00000000" w:rsidP="00000000" w:rsidRDefault="00000000" w:rsidRPr="00000000" w14:paraId="00000028">
      <w:pPr>
        <w:rPr>
          <w:rFonts w:ascii="Quattrocento Sans" w:cs="Quattrocento Sans" w:eastAsia="Quattrocento Sans" w:hAnsi="Quattrocento Sans"/>
          <w:color w:val="080809"/>
          <w:sz w:val="23"/>
          <w:szCs w:val="23"/>
          <w:highlight w:val="white"/>
        </w:rPr>
      </w:pPr>
      <w:r w:rsidDel="00000000" w:rsidR="00000000" w:rsidRPr="00000000">
        <w:rPr>
          <w:rFonts w:ascii="Quattrocento Sans" w:cs="Quattrocento Sans" w:eastAsia="Quattrocento Sans" w:hAnsi="Quattrocento Sans"/>
          <w:color w:val="080809"/>
          <w:sz w:val="23"/>
          <w:szCs w:val="23"/>
          <w:highlight w:val="white"/>
          <w:rtl w:val="0"/>
        </w:rPr>
        <w:t xml:space="preserve">1 .uglio 2019 </w:t>
      </w:r>
      <w:r w:rsidDel="00000000" w:rsidR="00000000" w:rsidRPr="00000000">
        <w:rPr>
          <w:rFonts w:ascii="Quattrocento Sans" w:cs="Quattrocento Sans" w:eastAsia="Quattrocento Sans" w:hAnsi="Quattrocento Sans"/>
          <w:b w:val="1"/>
          <w:color w:val="080809"/>
          <w:sz w:val="23"/>
          <w:szCs w:val="23"/>
          <w:highlight w:val="white"/>
          <w:rtl w:val="0"/>
        </w:rPr>
        <w:t xml:space="preserve">dissequestro</w:t>
      </w:r>
      <w:r w:rsidDel="00000000" w:rsidR="00000000" w:rsidRPr="00000000">
        <w:rPr>
          <w:rFonts w:ascii="Quattrocento Sans" w:cs="Quattrocento Sans" w:eastAsia="Quattrocento Sans" w:hAnsi="Quattrocento Sans"/>
          <w:color w:val="080809"/>
          <w:sz w:val="23"/>
          <w:szCs w:val="23"/>
          <w:highlight w:val="white"/>
          <w:rtl w:val="0"/>
        </w:rPr>
        <w:t xml:space="preserve"> La decisione è arrivata oggi. Verrà liberato il piazzale dalle transenne. Il sindaco Festa: "Grazie Priolo. Ora concentriamoci sul restauro"</w:t>
      </w:r>
    </w:p>
    <w:p w:rsidR="00000000" w:rsidDel="00000000" w:rsidP="00000000" w:rsidRDefault="00000000" w:rsidRPr="00000000" w14:paraId="00000029">
      <w:pPr>
        <w:rPr/>
      </w:pPr>
      <w:r w:rsidDel="00000000" w:rsidR="00000000" w:rsidRPr="00000000">
        <w:rPr>
          <w:rtl w:val="0"/>
        </w:rPr>
        <w:t xml:space="preserve">Lugòlio 2020 ol comune ha aspettato la </w:t>
      </w:r>
      <w:r w:rsidDel="00000000" w:rsidR="00000000" w:rsidRPr="00000000">
        <w:rPr>
          <w:b w:val="1"/>
          <w:rtl w:val="0"/>
        </w:rPr>
        <w:t xml:space="preserve">sentenza definitiva sul prezzo dell’esprorpio</w:t>
      </w:r>
      <w:r w:rsidDel="00000000" w:rsidR="00000000" w:rsidRPr="00000000">
        <w:rPr>
          <w:rtl w:val="0"/>
        </w:rPr>
        <w:t xml:space="preserve">, sentenza arrivatain ritardo causa covid.</w:t>
      </w:r>
    </w:p>
    <w:p w:rsidR="00000000" w:rsidDel="00000000" w:rsidP="00000000" w:rsidRDefault="00000000" w:rsidRPr="00000000" w14:paraId="0000002A">
      <w:pPr>
        <w:rPr/>
      </w:pPr>
      <w:r w:rsidDel="00000000" w:rsidR="00000000" w:rsidRPr="00000000">
        <w:rPr>
          <w:rtl w:val="0"/>
        </w:rPr>
        <w:t xml:space="preserve"> Or,mai si è s,esso di parlare di dogana </w:t>
      </w:r>
      <w:hyperlink r:id="rId21">
        <w:r w:rsidDel="00000000" w:rsidR="00000000" w:rsidRPr="00000000">
          <w:rPr>
            <w:color w:val="0000ff"/>
            <w:u w:val="single"/>
            <w:rtl w:val="0"/>
          </w:rPr>
          <w:t xml:space="preserve">«Nella dimensione parallela del sindaco Festa la ferita vivente della Dogana non esiste. Ecco perché non se ne parla da un anno» - Orticalab.it</w:t>
        </w:r>
      </w:hyperlink>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Agosto 2020. Dopo l’abbandono di venezia si paròa di un archistar volito da sindaco festa </w:t>
      </w:r>
      <w:hyperlink r:id="rId22">
        <w:r w:rsidDel="00000000" w:rsidR="00000000" w:rsidRPr="00000000">
          <w:rPr>
            <w:color w:val="0000ff"/>
            <w:u w:val="single"/>
            <w:rtl w:val="0"/>
          </w:rPr>
          <w:t xml:space="preserve">Una nuova archistar internazionale per la salvezza della Dogana</w:t>
        </w:r>
      </w:hyperlink>
      <w:r w:rsidDel="00000000" w:rsidR="00000000" w:rsidRPr="00000000">
        <w:rPr>
          <w:rtl w:val="0"/>
        </w:rPr>
      </w:r>
    </w:p>
    <w:p w:rsidR="00000000" w:rsidDel="00000000" w:rsidP="00000000" w:rsidRDefault="00000000" w:rsidRPr="00000000" w14:paraId="0000002D">
      <w:pPr>
        <w:rPr>
          <w:rFonts w:ascii="Quattrocento Sans" w:cs="Quattrocento Sans" w:eastAsia="Quattrocento Sans" w:hAnsi="Quattrocento Sans"/>
          <w:color w:val="080809"/>
          <w:sz w:val="23"/>
          <w:szCs w:val="23"/>
          <w:highlight w:val="white"/>
        </w:rPr>
      </w:pPr>
      <w:r w:rsidDel="00000000" w:rsidR="00000000" w:rsidRPr="00000000">
        <w:rPr>
          <w:rFonts w:ascii="Quattrocento Sans" w:cs="Quattrocento Sans" w:eastAsia="Quattrocento Sans" w:hAnsi="Quattrocento Sans"/>
          <w:color w:val="080809"/>
          <w:sz w:val="23"/>
          <w:szCs w:val="23"/>
          <w:highlight w:val="white"/>
          <w:rtl w:val="0"/>
        </w:rPr>
        <w:t xml:space="preserve">La storia recentissima riporta alla cronaca come, sulla base di un </w:t>
      </w:r>
      <w:hyperlink r:id="rId23">
        <w:r w:rsidDel="00000000" w:rsidR="00000000" w:rsidRPr="00000000">
          <w:rPr>
            <w:rFonts w:ascii="inherit" w:cs="inherit" w:eastAsia="inherit" w:hAnsi="inherit"/>
            <w:b w:val="1"/>
            <w:color w:val="0000ff"/>
            <w:sz w:val="23"/>
            <w:szCs w:val="23"/>
            <w:u w:val="single"/>
            <w:rtl w:val="0"/>
          </w:rPr>
          <w:t xml:space="preserve">#progetto</w:t>
        </w:r>
      </w:hyperlink>
      <w:r w:rsidDel="00000000" w:rsidR="00000000" w:rsidRPr="00000000">
        <w:rPr>
          <w:rFonts w:ascii="Quattrocento Sans" w:cs="Quattrocento Sans" w:eastAsia="Quattrocento Sans" w:hAnsi="Quattrocento Sans"/>
          <w:color w:val="080809"/>
          <w:sz w:val="23"/>
          <w:szCs w:val="23"/>
          <w:highlight w:val="white"/>
          <w:rtl w:val="0"/>
        </w:rPr>
        <w:t xml:space="preserve"> preliminare “di </w:t>
      </w:r>
      <w:hyperlink r:id="rId24">
        <w:r w:rsidDel="00000000" w:rsidR="00000000" w:rsidRPr="00000000">
          <w:rPr>
            <w:rFonts w:ascii="inherit" w:cs="inherit" w:eastAsia="inherit" w:hAnsi="inherit"/>
            <w:b w:val="1"/>
            <w:color w:val="0000ff"/>
            <w:sz w:val="23"/>
            <w:szCs w:val="23"/>
            <w:u w:val="single"/>
            <w:rtl w:val="0"/>
          </w:rPr>
          <w:t xml:space="preserve">#restauro</w:t>
        </w:r>
      </w:hyperlink>
      <w:r w:rsidDel="00000000" w:rsidR="00000000" w:rsidRPr="00000000">
        <w:rPr>
          <w:rFonts w:ascii="Quattrocento Sans" w:cs="Quattrocento Sans" w:eastAsia="Quattrocento Sans" w:hAnsi="Quattrocento Sans"/>
          <w:color w:val="080809"/>
          <w:sz w:val="23"/>
          <w:szCs w:val="23"/>
          <w:highlight w:val="white"/>
          <w:rtl w:val="0"/>
        </w:rPr>
        <w:t xml:space="preserve"> conservativo, ristrutturazione e miglioramento sismico” approvato nel 2011 ed in parte rivisto e presentato in un incontro pubblico nel 2016 già definito nei suoi aspetti funzionali, non abbia alcun senso il ricorso alle “</w:t>
      </w:r>
      <w:hyperlink r:id="rId25">
        <w:r w:rsidDel="00000000" w:rsidR="00000000" w:rsidRPr="00000000">
          <w:rPr>
            <w:rFonts w:ascii="inherit" w:cs="inherit" w:eastAsia="inherit" w:hAnsi="inherit"/>
            <w:b w:val="1"/>
            <w:color w:val="0000ff"/>
            <w:sz w:val="23"/>
            <w:szCs w:val="23"/>
            <w:u w:val="single"/>
            <w:rtl w:val="0"/>
          </w:rPr>
          <w:t xml:space="preserve">#archistar</w:t>
        </w:r>
      </w:hyperlink>
      <w:r w:rsidDel="00000000" w:rsidR="00000000" w:rsidRPr="00000000">
        <w:rPr>
          <w:rFonts w:ascii="Quattrocento Sans" w:cs="Quattrocento Sans" w:eastAsia="Quattrocento Sans" w:hAnsi="Quattrocento Sans"/>
          <w:color w:val="080809"/>
          <w:sz w:val="23"/>
          <w:szCs w:val="23"/>
          <w:highlight w:val="white"/>
          <w:rtl w:val="0"/>
        </w:rPr>
        <w:t xml:space="preserve">” o ai nomi di grido come è quello di Francesco Venezia, pure propagandato dall’attuale amministrazione come la soluzione del recupero della Dogana. Dunque, l’annunciata volontà di ripercorrere tale strada dall’amministrazione comunale non credo possa approdare a traguardi diversi, se non quelli di una </w:t>
      </w:r>
      <w:hyperlink r:id="rId26">
        <w:r w:rsidDel="00000000" w:rsidR="00000000" w:rsidRPr="00000000">
          <w:rPr>
            <w:rFonts w:ascii="inherit" w:cs="inherit" w:eastAsia="inherit" w:hAnsi="inherit"/>
            <w:b w:val="1"/>
            <w:color w:val="0000ff"/>
            <w:sz w:val="23"/>
            <w:szCs w:val="23"/>
            <w:u w:val="single"/>
            <w:rtl w:val="0"/>
          </w:rPr>
          <w:t xml:space="preserve">#nuova</w:t>
        </w:r>
      </w:hyperlink>
      <w:r w:rsidDel="00000000" w:rsidR="00000000" w:rsidRPr="00000000">
        <w:rPr>
          <w:rFonts w:ascii="Quattrocento Sans" w:cs="Quattrocento Sans" w:eastAsia="Quattrocento Sans" w:hAnsi="Quattrocento Sans"/>
          <w:color w:val="080809"/>
          <w:sz w:val="23"/>
          <w:szCs w:val="23"/>
          <w:highlight w:val="white"/>
          <w:rtl w:val="0"/>
        </w:rPr>
        <w:t xml:space="preserve"> </w:t>
      </w:r>
      <w:hyperlink r:id="rId27">
        <w:r w:rsidDel="00000000" w:rsidR="00000000" w:rsidRPr="00000000">
          <w:rPr>
            <w:rFonts w:ascii="inherit" w:cs="inherit" w:eastAsia="inherit" w:hAnsi="inherit"/>
            <w:b w:val="1"/>
            <w:color w:val="0000ff"/>
            <w:sz w:val="23"/>
            <w:szCs w:val="23"/>
            <w:u w:val="single"/>
            <w:rtl w:val="0"/>
          </w:rPr>
          <w:t xml:space="preserve">#rinuncia</w:t>
        </w:r>
      </w:hyperlink>
      <w:r w:rsidDel="00000000" w:rsidR="00000000" w:rsidRPr="00000000">
        <w:rPr>
          <w:rFonts w:ascii="Quattrocento Sans" w:cs="Quattrocento Sans" w:eastAsia="Quattrocento Sans" w:hAnsi="Quattrocento Sans"/>
          <w:color w:val="080809"/>
          <w:sz w:val="23"/>
          <w:szCs w:val="23"/>
          <w:highlight w:val="white"/>
          <w:rtl w:val="0"/>
        </w:rPr>
        <w:t xml:space="preserve"> o dell’accettazione "toutcourt" dello stravolgimento dell’uso immaginato ad oggi della Dogana, nel progetto preliminare approvato~ </w:t>
      </w:r>
      <w:r w:rsidDel="00000000" w:rsidR="00000000" w:rsidRPr="00000000">
        <w:rPr>
          <w:rFonts w:ascii="Quattrocento Sans" w:cs="Quattrocento Sans" w:eastAsia="Quattrocento Sans" w:hAnsi="Quattrocento Sans"/>
          <w:color w:val="080809"/>
          <w:sz w:val="23"/>
          <w:szCs w:val="23"/>
          <w:highlight w:val="white"/>
        </w:rPr>
        <w:drawing>
          <wp:inline distB="0" distT="0" distL="0" distR="0">
            <wp:extent cx="152400" cy="152400"/>
            <wp:effectExtent b="0" l="0" r="0" t="0"/>
            <wp:docPr descr="🆘" id="18" name="image5.png"/>
            <a:graphic>
              <a:graphicData uri="http://schemas.openxmlformats.org/drawingml/2006/picture">
                <pic:pic>
                  <pic:nvPicPr>
                    <pic:cNvPr descr="🆘" id="0" name="image5.png"/>
                    <pic:cNvPicPr preferRelativeResize="0"/>
                  </pic:nvPicPr>
                  <pic:blipFill>
                    <a:blip r:embed="rId28"/>
                    <a:srcRect b="0" l="0" r="0" t="0"/>
                    <a:stretch>
                      <a:fillRect/>
                    </a:stretch>
                  </pic:blipFill>
                  <pic:spPr>
                    <a:xfrm>
                      <a:off x="0" y="0"/>
                      <a:ext cx="152400" cy="152400"/>
                    </a:xfrm>
                    <a:prstGeom prst="rect"/>
                    <a:ln/>
                  </pic:spPr>
                </pic:pic>
              </a:graphicData>
            </a:graphic>
          </wp:inline>
        </w:drawing>
      </w:r>
      <w:r w:rsidDel="00000000" w:rsidR="00000000" w:rsidRPr="00000000">
        <w:rPr>
          <w:rFonts w:ascii="Quattrocento Sans" w:cs="Quattrocento Sans" w:eastAsia="Quattrocento Sans" w:hAnsi="Quattrocento Sans"/>
          <w:color w:val="080809"/>
          <w:sz w:val="23"/>
          <w:szCs w:val="23"/>
          <w:highlight w:val="white"/>
        </w:rPr>
        <w:drawing>
          <wp:inline distB="0" distT="0" distL="0" distR="0">
            <wp:extent cx="152400" cy="152400"/>
            <wp:effectExtent b="0" l="0" r="0" t="0"/>
            <wp:docPr descr="😒" id="20" name="image8.png"/>
            <a:graphic>
              <a:graphicData uri="http://schemas.openxmlformats.org/drawingml/2006/picture">
                <pic:pic>
                  <pic:nvPicPr>
                    <pic:cNvPr descr="😒" id="0" name="image8.png"/>
                    <pic:cNvPicPr preferRelativeResize="0"/>
                  </pic:nvPicPr>
                  <pic:blipFill>
                    <a:blip r:embed="rId29"/>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rFonts w:ascii="Quattrocento Sans" w:cs="Quattrocento Sans" w:eastAsia="Quattrocento Sans" w:hAnsi="Quattrocento Sans"/>
          <w:color w:val="080809"/>
          <w:sz w:val="23"/>
          <w:szCs w:val="23"/>
          <w:highlight w:val="white"/>
        </w:rPr>
      </w:pPr>
      <w:r w:rsidDel="00000000" w:rsidR="00000000" w:rsidRPr="00000000">
        <w:rPr>
          <w:rtl w:val="0"/>
        </w:rPr>
      </w:r>
    </w:p>
    <w:p w:rsidR="00000000" w:rsidDel="00000000" w:rsidP="00000000" w:rsidRDefault="00000000" w:rsidRPr="00000000" w14:paraId="0000002F">
      <w:pPr>
        <w:rPr>
          <w:rFonts w:ascii="Merriweather" w:cs="Merriweather" w:eastAsia="Merriweather" w:hAnsi="Merriweather"/>
          <w:color w:val="32303c"/>
          <w:sz w:val="29"/>
          <w:szCs w:val="29"/>
          <w:shd w:fill="e9fff2" w:val="clear"/>
        </w:rPr>
      </w:pPr>
      <w:r w:rsidDel="00000000" w:rsidR="00000000" w:rsidRPr="00000000">
        <w:rPr>
          <w:rFonts w:ascii="Quattrocento Sans" w:cs="Quattrocento Sans" w:eastAsia="Quattrocento Sans" w:hAnsi="Quattrocento Sans"/>
          <w:color w:val="080809"/>
          <w:sz w:val="23"/>
          <w:szCs w:val="23"/>
          <w:highlight w:val="white"/>
          <w:rtl w:val="0"/>
        </w:rPr>
        <w:t xml:space="preserve">2021 febbraio </w:t>
      </w:r>
      <w:r w:rsidDel="00000000" w:rsidR="00000000" w:rsidRPr="00000000">
        <w:rPr>
          <w:rFonts w:ascii="Merriweather" w:cs="Merriweather" w:eastAsia="Merriweather" w:hAnsi="Merriweather"/>
          <w:color w:val="32303c"/>
          <w:sz w:val="29"/>
          <w:szCs w:val="29"/>
          <w:shd w:fill="e9fff2" w:val="clear"/>
          <w:rtl w:val="0"/>
        </w:rPr>
        <w:t xml:space="preserve">decisione di individuare un Archistar ricorrendo alla procedura negoziata anziché alla gara pubblica,</w:t>
      </w:r>
    </w:p>
    <w:p w:rsidR="00000000" w:rsidDel="00000000" w:rsidP="00000000" w:rsidRDefault="00000000" w:rsidRPr="00000000" w14:paraId="00000030">
      <w:pPr>
        <w:rPr>
          <w:rFonts w:ascii="Merriweather" w:cs="Merriweather" w:eastAsia="Merriweather" w:hAnsi="Merriweather"/>
          <w:color w:val="32303c"/>
          <w:sz w:val="29"/>
          <w:szCs w:val="29"/>
          <w:shd w:fill="e9fff2" w:val="clear"/>
        </w:rPr>
      </w:pPr>
      <w:r w:rsidDel="00000000" w:rsidR="00000000" w:rsidRPr="00000000">
        <w:rPr>
          <w:rFonts w:ascii="Merriweather" w:cs="Merriweather" w:eastAsia="Merriweather" w:hAnsi="Merriweather"/>
          <w:color w:val="32303c"/>
          <w:sz w:val="29"/>
          <w:szCs w:val="29"/>
          <w:shd w:fill="e9fff2" w:val="clear"/>
          <w:rtl w:val="0"/>
        </w:rPr>
        <w:t xml:space="preserve">maggio 2021 diffida da parte dell’ordine d3gli architetti di avellinoper illeggittimità della procedura di affidamento</w:t>
      </w:r>
    </w:p>
    <w:p w:rsidR="00000000" w:rsidDel="00000000" w:rsidP="00000000" w:rsidRDefault="00000000" w:rsidRPr="00000000" w14:paraId="00000031">
      <w:pPr>
        <w:rPr>
          <w:rFonts w:ascii="Merriweather" w:cs="Merriweather" w:eastAsia="Merriweather" w:hAnsi="Merriweather"/>
          <w:color w:val="32303c"/>
          <w:sz w:val="29"/>
          <w:szCs w:val="29"/>
          <w:shd w:fill="e9fff2" w:val="clear"/>
        </w:rPr>
      </w:pPr>
      <w:r w:rsidDel="00000000" w:rsidR="00000000" w:rsidRPr="00000000">
        <w:rPr>
          <w:rFonts w:ascii="Merriweather" w:cs="Merriweather" w:eastAsia="Merriweather" w:hAnsi="Merriweather"/>
          <w:color w:val="32303c"/>
          <w:sz w:val="29"/>
          <w:szCs w:val="29"/>
          <w:shd w:fill="e9fff2" w:val="clear"/>
          <w:rtl w:val="0"/>
        </w:rPr>
        <w:t xml:space="preserve">Fuksas abbandona</w:t>
      </w:r>
    </w:p>
    <w:p w:rsidR="00000000" w:rsidDel="00000000" w:rsidP="00000000" w:rsidRDefault="00000000" w:rsidRPr="00000000" w14:paraId="00000032">
      <w:pPr>
        <w:rPr/>
      </w:pPr>
      <w:hyperlink r:id="rId30">
        <w:r w:rsidDel="00000000" w:rsidR="00000000" w:rsidRPr="00000000">
          <w:rPr>
            <w:color w:val="0000ff"/>
            <w:u w:val="single"/>
            <w:rtl w:val="0"/>
          </w:rPr>
          <w:t xml:space="preserve">Avellino sotto/sopra. Indizi e visioni per ricostruire la memoria urbana - Orticalab.it</w:t>
        </w:r>
      </w:hyperlink>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rFonts w:ascii="Quattrocento Sans" w:cs="Quattrocento Sans" w:eastAsia="Quattrocento Sans" w:hAnsi="Quattrocento Sans"/>
          <w:color w:val="080809"/>
          <w:sz w:val="23"/>
          <w:szCs w:val="23"/>
          <w:highlight w:val="white"/>
        </w:rPr>
      </w:pPr>
      <w:r w:rsidDel="00000000" w:rsidR="00000000" w:rsidRPr="00000000">
        <w:rPr>
          <w:rtl w:val="0"/>
        </w:rPr>
        <w:t xml:space="preserve">Ottobre 2021 </w:t>
      </w:r>
      <w:r w:rsidDel="00000000" w:rsidR="00000000" w:rsidRPr="00000000">
        <w:rPr>
          <w:rFonts w:ascii="Quattrocento Sans" w:cs="Quattrocento Sans" w:eastAsia="Quattrocento Sans" w:hAnsi="Quattrocento Sans"/>
          <w:color w:val="080809"/>
          <w:sz w:val="23"/>
          <w:szCs w:val="23"/>
          <w:highlight w:val="white"/>
          <w:rtl w:val="0"/>
        </w:rPr>
        <w:t xml:space="preserve">Riqualificazione </w:t>
      </w:r>
      <w:hyperlink r:id="rId31">
        <w:r w:rsidDel="00000000" w:rsidR="00000000" w:rsidRPr="00000000">
          <w:rPr>
            <w:rFonts w:ascii="inherit" w:cs="inherit" w:eastAsia="inherit" w:hAnsi="inherit"/>
            <w:b w:val="1"/>
            <w:color w:val="0000ff"/>
            <w:sz w:val="23"/>
            <w:szCs w:val="23"/>
            <w:u w:val="single"/>
            <w:rtl w:val="0"/>
          </w:rPr>
          <w:t xml:space="preserve">#Dogana</w:t>
        </w:r>
      </w:hyperlink>
      <w:r w:rsidDel="00000000" w:rsidR="00000000" w:rsidRPr="00000000">
        <w:rPr>
          <w:rFonts w:ascii="Quattrocento Sans" w:cs="Quattrocento Sans" w:eastAsia="Quattrocento Sans" w:hAnsi="Quattrocento Sans"/>
          <w:color w:val="080809"/>
          <w:sz w:val="23"/>
          <w:szCs w:val="23"/>
          <w:highlight w:val="white"/>
          <w:rtl w:val="0"/>
        </w:rPr>
        <w:t xml:space="preserve">..? Il sindaco ha </w:t>
      </w:r>
      <w:hyperlink r:id="rId32">
        <w:r w:rsidDel="00000000" w:rsidR="00000000" w:rsidRPr="00000000">
          <w:rPr>
            <w:rFonts w:ascii="inherit" w:cs="inherit" w:eastAsia="inherit" w:hAnsi="inherit"/>
            <w:b w:val="1"/>
            <w:color w:val="0000ff"/>
            <w:sz w:val="23"/>
            <w:szCs w:val="23"/>
            <w:u w:val="single"/>
            <w:rtl w:val="0"/>
          </w:rPr>
          <w:t xml:space="preserve">#scelto</w:t>
        </w:r>
      </w:hyperlink>
      <w:r w:rsidDel="00000000" w:rsidR="00000000" w:rsidRPr="00000000">
        <w:rPr>
          <w:rFonts w:ascii="Quattrocento Sans" w:cs="Quattrocento Sans" w:eastAsia="Quattrocento Sans" w:hAnsi="Quattrocento Sans"/>
          <w:color w:val="080809"/>
          <w:sz w:val="23"/>
          <w:szCs w:val="23"/>
          <w:highlight w:val="white"/>
          <w:rtl w:val="0"/>
        </w:rPr>
        <w:t xml:space="preserve"> di insistere sull'affidamento a Fuksas, ingaggiando un "corpo a corpo" con Anac. Si perde ancora tempo inutilmente, così rischiamo di perdere i circa </w:t>
      </w:r>
      <w:hyperlink r:id="rId33">
        <w:r w:rsidDel="00000000" w:rsidR="00000000" w:rsidRPr="00000000">
          <w:rPr>
            <w:rFonts w:ascii="inherit" w:cs="inherit" w:eastAsia="inherit" w:hAnsi="inherit"/>
            <w:b w:val="1"/>
            <w:color w:val="0000ff"/>
            <w:sz w:val="23"/>
            <w:szCs w:val="23"/>
            <w:u w:val="single"/>
            <w:rtl w:val="0"/>
          </w:rPr>
          <w:t xml:space="preserve">#4milioni</w:t>
        </w:r>
      </w:hyperlink>
      <w:r w:rsidDel="00000000" w:rsidR="00000000" w:rsidRPr="00000000">
        <w:rPr>
          <w:rFonts w:ascii="Quattrocento Sans" w:cs="Quattrocento Sans" w:eastAsia="Quattrocento Sans" w:hAnsi="Quattrocento Sans"/>
          <w:color w:val="080809"/>
          <w:sz w:val="23"/>
          <w:szCs w:val="23"/>
          <w:highlight w:val="white"/>
          <w:rtl w:val="0"/>
        </w:rPr>
        <w:t xml:space="preserve"> di euro di finanziamenti a disposizione. Questa e’ follia.</w:t>
      </w:r>
      <w:r w:rsidDel="00000000" w:rsidR="00000000" w:rsidRPr="00000000">
        <w:rPr>
          <w:rFonts w:ascii="Quattrocento Sans" w:cs="Quattrocento Sans" w:eastAsia="Quattrocento Sans" w:hAnsi="Quattrocento Sans"/>
          <w:color w:val="080809"/>
          <w:sz w:val="23"/>
          <w:szCs w:val="23"/>
          <w:highlight w:val="white"/>
        </w:rPr>
        <w:drawing>
          <wp:inline distB="0" distT="0" distL="0" distR="0">
            <wp:extent cx="152400" cy="152400"/>
            <wp:effectExtent b="0" l="0" r="0" t="0"/>
            <wp:docPr descr="‼️" id="19" name="image9.png"/>
            <a:graphic>
              <a:graphicData uri="http://schemas.openxmlformats.org/drawingml/2006/picture">
                <pic:pic>
                  <pic:nvPicPr>
                    <pic:cNvPr descr="‼️" id="0" name="image9.png"/>
                    <pic:cNvPicPr preferRelativeResize="0"/>
                  </pic:nvPicPr>
                  <pic:blipFill>
                    <a:blip r:embed="rId34"/>
                    <a:srcRect b="0" l="0" r="0" t="0"/>
                    <a:stretch>
                      <a:fillRect/>
                    </a:stretch>
                  </pic:blipFill>
                  <pic:spPr>
                    <a:xfrm>
                      <a:off x="0" y="0"/>
                      <a:ext cx="152400" cy="152400"/>
                    </a:xfrm>
                    <a:prstGeom prst="rect"/>
                    <a:ln/>
                  </pic:spPr>
                </pic:pic>
              </a:graphicData>
            </a:graphic>
          </wp:inline>
        </w:drawing>
      </w:r>
      <w:r w:rsidDel="00000000" w:rsidR="00000000" w:rsidRPr="00000000">
        <w:rPr>
          <w:rFonts w:ascii="Quattrocento Sans" w:cs="Quattrocento Sans" w:eastAsia="Quattrocento Sans" w:hAnsi="Quattrocento Sans"/>
          <w:color w:val="080809"/>
          <w:sz w:val="23"/>
          <w:szCs w:val="23"/>
          <w:highlight w:val="white"/>
          <w:rtl w:val="0"/>
        </w:rPr>
        <w:t xml:space="preserve">~ </w:t>
      </w:r>
    </w:p>
    <w:p w:rsidR="00000000" w:rsidDel="00000000" w:rsidP="00000000" w:rsidRDefault="00000000" w:rsidRPr="00000000" w14:paraId="00000035">
      <w:pPr>
        <w:rPr>
          <w:rFonts w:ascii="Quattrocento Sans" w:cs="Quattrocento Sans" w:eastAsia="Quattrocento Sans" w:hAnsi="Quattrocento Sans"/>
          <w:color w:val="080809"/>
          <w:sz w:val="23"/>
          <w:szCs w:val="23"/>
          <w:highlight w:val="white"/>
        </w:rPr>
      </w:pPr>
      <w:r w:rsidDel="00000000" w:rsidR="00000000" w:rsidRPr="00000000">
        <w:rPr>
          <w:rFonts w:ascii="Quattrocento Sans" w:cs="Quattrocento Sans" w:eastAsia="Quattrocento Sans" w:hAnsi="Quattrocento Sans"/>
          <w:color w:val="080809"/>
          <w:sz w:val="23"/>
          <w:szCs w:val="23"/>
          <w:highlight w:val="white"/>
          <w:rtl w:val="0"/>
        </w:rPr>
        <w:t xml:space="preserve">A novembre 2021 arriva la bocciatura definitiva dell’Anac</w:t>
      </w:r>
    </w:p>
    <w:p w:rsidR="00000000" w:rsidDel="00000000" w:rsidP="00000000" w:rsidRDefault="00000000" w:rsidRPr="00000000" w14:paraId="00000036">
      <w:pPr>
        <w:rPr/>
      </w:pPr>
      <w:r w:rsidDel="00000000" w:rsidR="00000000" w:rsidRPr="00000000">
        <w:rPr>
          <w:rtl w:val="0"/>
        </w:rPr>
        <w:t xml:space="preserve"> Qui si divce che dai lavori di messa in sicurezza del 2015 niente è stato fatto più </w:t>
      </w:r>
      <w:hyperlink r:id="rId35">
        <w:r w:rsidDel="00000000" w:rsidR="00000000" w:rsidRPr="00000000">
          <w:rPr>
            <w:color w:val="0000ff"/>
            <w:u w:val="single"/>
            <w:rtl w:val="0"/>
          </w:rPr>
          <w:t xml:space="preserve">Archistar svaniti, concorsi di progettazione sperati e fondi Pics appesi ad un filo. Ma la Dogana da 6 anni è a rischio crollo - Orticalab.it</w:t>
        </w:r>
      </w:hyperlink>
      <w:r w:rsidDel="00000000" w:rsidR="00000000" w:rsidRPr="00000000">
        <w:rPr>
          <w:rtl w:val="0"/>
        </w:rPr>
      </w:r>
    </w:p>
    <w:p w:rsidR="00000000" w:rsidDel="00000000" w:rsidP="00000000" w:rsidRDefault="00000000" w:rsidRPr="00000000" w14:paraId="00000037">
      <w:pPr>
        <w:shd w:fill="ffffff" w:val="clear"/>
        <w:rPr>
          <w:rFonts w:ascii="inherit" w:cs="inherit" w:eastAsia="inherit" w:hAnsi="inherit"/>
          <w:color w:val="080809"/>
          <w:sz w:val="23"/>
          <w:szCs w:val="23"/>
        </w:rPr>
      </w:pPr>
      <w:r w:rsidDel="00000000" w:rsidR="00000000" w:rsidRPr="00000000">
        <w:rPr>
          <w:rtl w:val="0"/>
        </w:rPr>
        <w:t xml:space="preserve">Gennaio 2022 </w:t>
      </w:r>
      <w:r w:rsidDel="00000000" w:rsidR="00000000" w:rsidRPr="00000000">
        <w:rPr>
          <w:rFonts w:ascii="inherit" w:cs="inherit" w:eastAsia="inherit" w:hAnsi="inherit"/>
          <w:color w:val="080809"/>
          <w:sz w:val="23"/>
          <w:szCs w:val="23"/>
          <w:rtl w:val="0"/>
        </w:rPr>
        <w:t xml:space="preserve">Dopo i chiarimenti dell'</w:t>
      </w:r>
      <w:hyperlink r:id="rId36">
        <w:r w:rsidDel="00000000" w:rsidR="00000000" w:rsidRPr="00000000">
          <w:rPr>
            <w:rFonts w:ascii="inherit" w:cs="inherit" w:eastAsia="inherit" w:hAnsi="inherit"/>
            <w:b w:val="1"/>
            <w:color w:val="0000ff"/>
            <w:sz w:val="23"/>
            <w:szCs w:val="23"/>
            <w:u w:val="single"/>
            <w:rtl w:val="0"/>
          </w:rPr>
          <w:t xml:space="preserve">#Anac</w:t>
        </w:r>
      </w:hyperlink>
      <w:r w:rsidDel="00000000" w:rsidR="00000000" w:rsidRPr="00000000">
        <w:rPr>
          <w:rFonts w:ascii="inherit" w:cs="inherit" w:eastAsia="inherit" w:hAnsi="inherit"/>
          <w:color w:val="080809"/>
          <w:sz w:val="23"/>
          <w:szCs w:val="23"/>
          <w:rtl w:val="0"/>
        </w:rPr>
        <w:t xml:space="preserve"> gli uffici del comune hanno deciso (costretti) di </w:t>
      </w:r>
      <w:hyperlink r:id="rId37">
        <w:r w:rsidDel="00000000" w:rsidR="00000000" w:rsidRPr="00000000">
          <w:rPr>
            <w:rFonts w:ascii="inherit" w:cs="inherit" w:eastAsia="inherit" w:hAnsi="inherit"/>
            <w:b w:val="1"/>
            <w:color w:val="0000ff"/>
            <w:sz w:val="23"/>
            <w:szCs w:val="23"/>
            <w:u w:val="single"/>
            <w:rtl w:val="0"/>
          </w:rPr>
          <w:t xml:space="preserve">#cambiare</w:t>
        </w:r>
      </w:hyperlink>
      <w:r w:rsidDel="00000000" w:rsidR="00000000" w:rsidRPr="00000000">
        <w:rPr>
          <w:rFonts w:ascii="inherit" w:cs="inherit" w:eastAsia="inherit" w:hAnsi="inherit"/>
          <w:color w:val="080809"/>
          <w:sz w:val="23"/>
          <w:szCs w:val="23"/>
          <w:rtl w:val="0"/>
        </w:rPr>
        <w:t xml:space="preserve"> </w:t>
      </w:r>
      <w:hyperlink r:id="rId38">
        <w:r w:rsidDel="00000000" w:rsidR="00000000" w:rsidRPr="00000000">
          <w:rPr>
            <w:rFonts w:ascii="inherit" w:cs="inherit" w:eastAsia="inherit" w:hAnsi="inherit"/>
            <w:b w:val="1"/>
            <w:color w:val="0000ff"/>
            <w:sz w:val="23"/>
            <w:szCs w:val="23"/>
            <w:u w:val="single"/>
            <w:rtl w:val="0"/>
          </w:rPr>
          <w:t xml:space="preserve">#strada</w:t>
        </w:r>
      </w:hyperlink>
      <w:r w:rsidDel="00000000" w:rsidR="00000000" w:rsidRPr="00000000">
        <w:rPr>
          <w:rFonts w:ascii="inherit" w:cs="inherit" w:eastAsia="inherit" w:hAnsi="inherit"/>
          <w:color w:val="080809"/>
          <w:sz w:val="23"/>
          <w:szCs w:val="23"/>
          <w:rtl w:val="0"/>
        </w:rPr>
        <w:t xml:space="preserve"> per il </w:t>
      </w:r>
      <w:hyperlink r:id="rId39">
        <w:r w:rsidDel="00000000" w:rsidR="00000000" w:rsidRPr="00000000">
          <w:rPr>
            <w:rFonts w:ascii="inherit" w:cs="inherit" w:eastAsia="inherit" w:hAnsi="inherit"/>
            <w:b w:val="1"/>
            <w:color w:val="0000ff"/>
            <w:sz w:val="23"/>
            <w:szCs w:val="23"/>
            <w:u w:val="single"/>
            <w:rtl w:val="0"/>
          </w:rPr>
          <w:t xml:space="preserve">#restauro</w:t>
        </w:r>
      </w:hyperlink>
      <w:r w:rsidDel="00000000" w:rsidR="00000000" w:rsidRPr="00000000">
        <w:rPr>
          <w:rFonts w:ascii="inherit" w:cs="inherit" w:eastAsia="inherit" w:hAnsi="inherit"/>
          <w:color w:val="080809"/>
          <w:sz w:val="23"/>
          <w:szCs w:val="23"/>
          <w:rtl w:val="0"/>
        </w:rPr>
        <w:t xml:space="preserve"> del bene. Si andrà a </w:t>
      </w:r>
      <w:hyperlink r:id="rId40">
        <w:r w:rsidDel="00000000" w:rsidR="00000000" w:rsidRPr="00000000">
          <w:rPr>
            <w:rFonts w:ascii="inherit" w:cs="inherit" w:eastAsia="inherit" w:hAnsi="inherit"/>
            <w:b w:val="1"/>
            <w:color w:val="0000ff"/>
            <w:sz w:val="23"/>
            <w:szCs w:val="23"/>
            <w:u w:val="single"/>
            <w:rtl w:val="0"/>
          </w:rPr>
          <w:t xml:space="preserve">#gara</w:t>
        </w:r>
      </w:hyperlink>
      <w:r w:rsidDel="00000000" w:rsidR="00000000" w:rsidRPr="00000000">
        <w:rPr>
          <w:rFonts w:ascii="inherit" w:cs="inherit" w:eastAsia="inherit" w:hAnsi="inherit"/>
          <w:color w:val="080809"/>
          <w:sz w:val="23"/>
          <w:szCs w:val="23"/>
          <w:rtl w:val="0"/>
        </w:rPr>
        <w:t xml:space="preserve"> con una trattativa rivolta a </w:t>
      </w:r>
      <w:hyperlink r:id="rId41">
        <w:r w:rsidDel="00000000" w:rsidR="00000000" w:rsidRPr="00000000">
          <w:rPr>
            <w:rFonts w:ascii="inherit" w:cs="inherit" w:eastAsia="inherit" w:hAnsi="inherit"/>
            <w:b w:val="1"/>
            <w:color w:val="0000ff"/>
            <w:sz w:val="23"/>
            <w:szCs w:val="23"/>
            <w:u w:val="single"/>
            <w:rtl w:val="0"/>
          </w:rPr>
          <w:t xml:space="preserve">#cinque</w:t>
        </w:r>
      </w:hyperlink>
      <w:r w:rsidDel="00000000" w:rsidR="00000000" w:rsidRPr="00000000">
        <w:rPr>
          <w:rFonts w:ascii="inherit" w:cs="inherit" w:eastAsia="inherit" w:hAnsi="inherit"/>
          <w:color w:val="080809"/>
          <w:sz w:val="23"/>
          <w:szCs w:val="23"/>
          <w:rtl w:val="0"/>
        </w:rPr>
        <w:t xml:space="preserve"> </w:t>
      </w:r>
      <w:hyperlink r:id="rId42">
        <w:r w:rsidDel="00000000" w:rsidR="00000000" w:rsidRPr="00000000">
          <w:rPr>
            <w:rFonts w:ascii="inherit" w:cs="inherit" w:eastAsia="inherit" w:hAnsi="inherit"/>
            <w:b w:val="1"/>
            <w:color w:val="0000ff"/>
            <w:sz w:val="23"/>
            <w:szCs w:val="23"/>
            <w:u w:val="single"/>
            <w:rtl w:val="0"/>
          </w:rPr>
          <w:t xml:space="preserve">#professionisti</w:t>
        </w:r>
      </w:hyperlink>
      <w:r w:rsidDel="00000000" w:rsidR="00000000" w:rsidRPr="00000000">
        <w:rPr>
          <w:rFonts w:ascii="inherit" w:cs="inherit" w:eastAsia="inherit" w:hAnsi="inherit"/>
          <w:color w:val="080809"/>
          <w:sz w:val="23"/>
          <w:szCs w:val="23"/>
          <w:rtl w:val="0"/>
        </w:rPr>
        <w:t xml:space="preserve">. Anche l’amministrazione Festa pare rassegnata a seguire questo iter e a meritarsi questa sacrosanta sconfitta, avendo solo continuato a perdere tempo, per scelte cervellotiche sbagliate -come sempre- </w:t>
      </w:r>
      <w:r w:rsidDel="00000000" w:rsidR="00000000" w:rsidRPr="00000000">
        <w:rPr>
          <w:rFonts w:ascii="inherit" w:cs="inherit" w:eastAsia="inherit" w:hAnsi="inherit"/>
          <w:color w:val="080809"/>
          <w:sz w:val="23"/>
          <w:szCs w:val="23"/>
        </w:rPr>
        <w:drawing>
          <wp:inline distB="0" distT="0" distL="0" distR="0">
            <wp:extent cx="152400" cy="152400"/>
            <wp:effectExtent b="0" l="0" r="0" t="0"/>
            <wp:docPr descr="‼️" id="22" name="image9.png"/>
            <a:graphic>
              <a:graphicData uri="http://schemas.openxmlformats.org/drawingml/2006/picture">
                <pic:pic>
                  <pic:nvPicPr>
                    <pic:cNvPr descr="‼️" id="0" name="image9.png"/>
                    <pic:cNvPicPr preferRelativeResize="0"/>
                  </pic:nvPicPr>
                  <pic:blipFill>
                    <a:blip r:embed="rId34"/>
                    <a:srcRect b="0" l="0" r="0" t="0"/>
                    <a:stretch>
                      <a:fillRect/>
                    </a:stretch>
                  </pic:blipFill>
                  <pic:spPr>
                    <a:xfrm>
                      <a:off x="0" y="0"/>
                      <a:ext cx="152400" cy="152400"/>
                    </a:xfrm>
                    <a:prstGeom prst="rect"/>
                    <a:ln/>
                  </pic:spPr>
                </pic:pic>
              </a:graphicData>
            </a:graphic>
          </wp:inline>
        </w:drawing>
      </w:r>
      <w:r w:rsidDel="00000000" w:rsidR="00000000" w:rsidRPr="00000000">
        <w:rPr>
          <w:rFonts w:ascii="inherit" w:cs="inherit" w:eastAsia="inherit" w:hAnsi="inherit"/>
          <w:color w:val="080809"/>
          <w:sz w:val="23"/>
          <w:szCs w:val="23"/>
          <w:rtl w:val="0"/>
        </w:rPr>
        <w:t xml:space="preserve">~</w:t>
      </w:r>
    </w:p>
    <w:p w:rsidR="00000000" w:rsidDel="00000000" w:rsidP="00000000" w:rsidRDefault="00000000" w:rsidRPr="00000000" w14:paraId="00000038">
      <w:pPr>
        <w:shd w:fill="ffffff" w:val="clear"/>
        <w:spacing w:after="0" w:line="240" w:lineRule="auto"/>
        <w:rPr>
          <w:rFonts w:ascii="inherit" w:cs="inherit" w:eastAsia="inherit" w:hAnsi="inherit"/>
          <w:color w:val="080809"/>
          <w:sz w:val="23"/>
          <w:szCs w:val="23"/>
        </w:rPr>
      </w:pPr>
      <w:hyperlink r:id="rId43">
        <w:r w:rsidDel="00000000" w:rsidR="00000000" w:rsidRPr="00000000">
          <w:rPr>
            <w:rFonts w:ascii="inherit" w:cs="inherit" w:eastAsia="inherit" w:hAnsi="inherit"/>
            <w:b w:val="1"/>
            <w:color w:val="0000ff"/>
            <w:sz w:val="23"/>
            <w:szCs w:val="23"/>
            <w:u w:val="single"/>
            <w:rtl w:val="0"/>
          </w:rPr>
          <w:t xml:space="preserve">#FattEvaligEnjoy</w:t>
        </w:r>
      </w:hyperlink>
      <w:r w:rsidDel="00000000" w:rsidR="00000000" w:rsidRPr="00000000">
        <w:rPr>
          <w:rFonts w:ascii="inherit" w:cs="inherit" w:eastAsia="inherit" w:hAnsi="inherit"/>
          <w:color w:val="080809"/>
          <w:sz w:val="23"/>
          <w:szCs w:val="23"/>
          <w:rtl w:val="0"/>
        </w:rPr>
        <w:t xml:space="preserve"> </w:t>
      </w:r>
      <w:r w:rsidDel="00000000" w:rsidR="00000000" w:rsidRPr="00000000">
        <w:rPr>
          <w:rFonts w:ascii="inherit" w:cs="inherit" w:eastAsia="inherit" w:hAnsi="inherit"/>
          <w:color w:val="080809"/>
          <w:sz w:val="23"/>
          <w:szCs w:val="23"/>
        </w:rPr>
        <w:drawing>
          <wp:inline distB="0" distT="0" distL="0" distR="0">
            <wp:extent cx="152400" cy="152400"/>
            <wp:effectExtent b="0" l="0" r="0" t="0"/>
            <wp:docPr descr="✈️" id="21" name="image6.png"/>
            <a:graphic>
              <a:graphicData uri="http://schemas.openxmlformats.org/drawingml/2006/picture">
                <pic:pic>
                  <pic:nvPicPr>
                    <pic:cNvPr descr="✈️" id="0" name="image6.png"/>
                    <pic:cNvPicPr preferRelativeResize="0"/>
                  </pic:nvPicPr>
                  <pic:blipFill>
                    <a:blip r:embed="rId44"/>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Info sulla dogana d parte dell’arch de lillo che l’h STUDIATA </w:t>
      </w:r>
      <w:hyperlink r:id="rId45">
        <w:r w:rsidDel="00000000" w:rsidR="00000000" w:rsidRPr="00000000">
          <w:rPr>
            <w:color w:val="0000ff"/>
            <w:u w:val="single"/>
            <w:rtl w:val="0"/>
          </w:rPr>
          <w:t xml:space="preserve">«Studio la Dogana da vent’anni, in quel vuoto s’è fatta la storia della città» - Orticalab.it</w:t>
        </w:r>
      </w:hyperlink>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Aprile 2022  nuova gara d’appato, vinta dallo studio Corvino e Multari </w:t>
      </w:r>
      <w:hyperlink r:id="rId46">
        <w:r w:rsidDel="00000000" w:rsidR="00000000" w:rsidRPr="00000000">
          <w:rPr>
            <w:color w:val="0000ff"/>
            <w:u w:val="single"/>
            <w:rtl w:val="0"/>
          </w:rPr>
          <w:t xml:space="preserve">Gara d'appalto Dogana, Petecca: "Poca promozione per la selezione dei professionisti"</w:t>
        </w:r>
      </w:hyperlink>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Ottobre 2022</w:t>
      </w:r>
    </w:p>
    <w:p w:rsidR="00000000" w:rsidDel="00000000" w:rsidP="00000000" w:rsidRDefault="00000000" w:rsidRPr="00000000" w14:paraId="0000003C">
      <w:pPr>
        <w:shd w:fill="ffffff" w:val="clear"/>
        <w:spacing w:after="0" w:line="240" w:lineRule="auto"/>
        <w:rPr>
          <w:rFonts w:ascii="inherit" w:cs="inherit" w:eastAsia="inherit" w:hAnsi="inherit"/>
          <w:color w:val="080809"/>
          <w:sz w:val="23"/>
          <w:szCs w:val="23"/>
        </w:rPr>
      </w:pPr>
      <w:r w:rsidDel="00000000" w:rsidR="00000000" w:rsidRPr="00000000">
        <w:rPr>
          <w:rFonts w:ascii="inherit" w:cs="inherit" w:eastAsia="inherit" w:hAnsi="inherit"/>
          <w:color w:val="080809"/>
          <w:sz w:val="23"/>
          <w:szCs w:val="23"/>
          <w:rtl w:val="0"/>
        </w:rPr>
        <w:t xml:space="preserve">Sull’albo pretorio del Comune la manifestazione d’interesse per l’affidamento dei lavori di recupero e riqualificazione</w:t>
      </w:r>
    </w:p>
    <w:p w:rsidR="00000000" w:rsidDel="00000000" w:rsidP="00000000" w:rsidRDefault="00000000" w:rsidRPr="00000000" w14:paraId="0000003D">
      <w:pPr>
        <w:shd w:fill="ffffff" w:val="clear"/>
        <w:spacing w:after="0" w:line="240" w:lineRule="auto"/>
        <w:rPr>
          <w:rFonts w:ascii="inherit" w:cs="inherit" w:eastAsia="inherit" w:hAnsi="inherit"/>
          <w:color w:val="080809"/>
          <w:sz w:val="23"/>
          <w:szCs w:val="23"/>
        </w:rPr>
      </w:pPr>
      <w:r w:rsidDel="00000000" w:rsidR="00000000" w:rsidRPr="00000000">
        <w:rPr>
          <w:rFonts w:ascii="inherit" w:cs="inherit" w:eastAsia="inherit" w:hAnsi="inherit"/>
          <w:color w:val="080809"/>
          <w:sz w:val="23"/>
          <w:szCs w:val="23"/>
          <w:rtl w:val="0"/>
        </w:rPr>
        <w:t xml:space="preserve">~ La procedura, volta ad individuare almeno </w:t>
      </w:r>
      <w:r w:rsidDel="00000000" w:rsidR="00000000" w:rsidRPr="00000000">
        <w:rPr>
          <w:rFonts w:ascii="inherit" w:cs="inherit" w:eastAsia="inherit" w:hAnsi="inherit"/>
          <w:color w:val="080809"/>
          <w:sz w:val="23"/>
          <w:szCs w:val="23"/>
        </w:rPr>
        <w:drawing>
          <wp:inline distB="0" distT="0" distL="0" distR="0">
            <wp:extent cx="152400" cy="152400"/>
            <wp:effectExtent b="0" l="0" r="0" t="0"/>
            <wp:docPr descr="🔟" id="24" name="image7.png"/>
            <a:graphic>
              <a:graphicData uri="http://schemas.openxmlformats.org/drawingml/2006/picture">
                <pic:pic>
                  <pic:nvPicPr>
                    <pic:cNvPr descr="🔟" id="0" name="image7.png"/>
                    <pic:cNvPicPr preferRelativeResize="0"/>
                  </pic:nvPicPr>
                  <pic:blipFill>
                    <a:blip r:embed="rId47"/>
                    <a:srcRect b="0" l="0" r="0" t="0"/>
                    <a:stretch>
                      <a:fillRect/>
                    </a:stretch>
                  </pic:blipFill>
                  <pic:spPr>
                    <a:xfrm>
                      <a:off x="0" y="0"/>
                      <a:ext cx="152400" cy="152400"/>
                    </a:xfrm>
                    <a:prstGeom prst="rect"/>
                    <a:ln/>
                  </pic:spPr>
                </pic:pic>
              </a:graphicData>
            </a:graphic>
          </wp:inline>
        </w:drawing>
      </w:r>
      <w:r w:rsidDel="00000000" w:rsidR="00000000" w:rsidRPr="00000000">
        <w:rPr>
          <w:rFonts w:ascii="inherit" w:cs="inherit" w:eastAsia="inherit" w:hAnsi="inherit"/>
          <w:color w:val="080809"/>
          <w:sz w:val="23"/>
          <w:szCs w:val="23"/>
          <w:rtl w:val="0"/>
        </w:rPr>
        <w:t xml:space="preserve">operatori, sarà attivata sulla piattaforma </w:t>
      </w:r>
      <w:hyperlink r:id="rId48">
        <w:r w:rsidDel="00000000" w:rsidR="00000000" w:rsidRPr="00000000">
          <w:rPr>
            <w:rFonts w:ascii="inherit" w:cs="inherit" w:eastAsia="inherit" w:hAnsi="inherit"/>
            <w:b w:val="1"/>
            <w:color w:val="0000ff"/>
            <w:sz w:val="23"/>
            <w:szCs w:val="23"/>
            <w:u w:val="single"/>
            <w:rtl w:val="0"/>
          </w:rPr>
          <w:t xml:space="preserve">#Mepa</w:t>
        </w:r>
      </w:hyperlink>
      <w:r w:rsidDel="00000000" w:rsidR="00000000" w:rsidRPr="00000000">
        <w:rPr>
          <w:rFonts w:ascii="inherit" w:cs="inherit" w:eastAsia="inherit" w:hAnsi="inherit"/>
          <w:color w:val="080809"/>
          <w:sz w:val="23"/>
          <w:szCs w:val="23"/>
          <w:rtl w:val="0"/>
        </w:rPr>
        <w:t xml:space="preserve">. Dopo le tante polemiche -giuste- per l’affidamento senza ne capo ne coda del primo cittadino, finalmente si parte. Se tanto ci dà tanto, il progetto -affidato allo studio Corvino Multari- dovrebbe essere in dirittura d’arrivo e</w:t>
      </w:r>
      <w:hyperlink r:id="rId49">
        <w:r w:rsidDel="00000000" w:rsidR="00000000" w:rsidRPr="00000000">
          <w:rPr>
            <w:rFonts w:ascii="inherit" w:cs="inherit" w:eastAsia="inherit" w:hAnsi="inherit"/>
            <w:b w:val="1"/>
            <w:color w:val="0000ff"/>
            <w:sz w:val="23"/>
            <w:szCs w:val="23"/>
            <w:u w:val="single"/>
            <w:rtl w:val="0"/>
          </w:rPr>
          <w:t xml:space="preserve"> #presentat</w:t>
        </w:r>
      </w:hyperlink>
      <w:r w:rsidDel="00000000" w:rsidR="00000000" w:rsidRPr="00000000">
        <w:rPr>
          <w:rFonts w:ascii="inherit" w:cs="inherit" w:eastAsia="inherit" w:hAnsi="inherit"/>
          <w:color w:val="080809"/>
          <w:sz w:val="23"/>
          <w:szCs w:val="23"/>
          <w:rtl w:val="0"/>
        </w:rPr>
        <w:t xml:space="preserve">o alla città, ci si augura nel giro max di 15-20gg..!!~</w:t>
      </w:r>
    </w:p>
    <w:p w:rsidR="00000000" w:rsidDel="00000000" w:rsidP="00000000" w:rsidRDefault="00000000" w:rsidRPr="00000000" w14:paraId="0000003E">
      <w:pPr>
        <w:rPr/>
      </w:pPr>
      <w:r w:rsidDel="00000000" w:rsidR="00000000" w:rsidRPr="00000000">
        <w:rPr>
          <w:rtl w:val="0"/>
        </w:rPr>
        <w:t xml:space="preserve"> Novembre 2022   cittadini choedono di avere una visione olistica che riguardi anche il centro storico</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1 gennaio 2023 appalto a una ditta di napoli </w:t>
      </w:r>
      <w:hyperlink r:id="rId50">
        <w:r w:rsidDel="00000000" w:rsidR="00000000" w:rsidRPr="00000000">
          <w:rPr>
            <w:color w:val="0000ff"/>
            <w:u w:val="single"/>
            <w:rtl w:val="0"/>
          </w:rPr>
          <w:t xml:space="preserve">Dogana di Avellino appaltata l'ultimo giorno utile. Ora il cantiere - ITV Online - Irpinia TV Avellino</w:t>
        </w:r>
      </w:hyperlink>
      <w:r w:rsidDel="00000000" w:rsidR="00000000" w:rsidRPr="00000000">
        <w:rPr>
          <w:rtl w:val="0"/>
        </w:rPr>
      </w:r>
    </w:p>
    <w:p w:rsidR="00000000" w:rsidDel="00000000" w:rsidP="00000000" w:rsidRDefault="00000000" w:rsidRPr="00000000" w14:paraId="00000041">
      <w:pPr>
        <w:shd w:fill="ffffff" w:val="clear"/>
        <w:spacing w:after="0" w:line="240" w:lineRule="auto"/>
        <w:rPr>
          <w:rFonts w:ascii="inherit" w:cs="inherit" w:eastAsia="inherit" w:hAnsi="inherit"/>
          <w:color w:val="080809"/>
          <w:sz w:val="23"/>
          <w:szCs w:val="23"/>
        </w:rPr>
      </w:pPr>
      <w:r w:rsidDel="00000000" w:rsidR="00000000" w:rsidRPr="00000000">
        <w:rPr>
          <w:rFonts w:ascii="inherit" w:cs="inherit" w:eastAsia="inherit" w:hAnsi="inherit"/>
          <w:color w:val="080809"/>
          <w:sz w:val="23"/>
          <w:szCs w:val="23"/>
          <w:rtl w:val="0"/>
        </w:rPr>
        <w:t xml:space="preserve">SOLO nell’ultimo giorno utile si e’ affidato in via </w:t>
      </w:r>
      <w:hyperlink r:id="rId51">
        <w:r w:rsidDel="00000000" w:rsidR="00000000" w:rsidRPr="00000000">
          <w:rPr>
            <w:rFonts w:ascii="inherit" w:cs="inherit" w:eastAsia="inherit" w:hAnsi="inherit"/>
            <w:b w:val="1"/>
            <w:color w:val="0000ff"/>
            <w:sz w:val="23"/>
            <w:szCs w:val="23"/>
            <w:u w:val="single"/>
            <w:rtl w:val="0"/>
          </w:rPr>
          <w:t xml:space="preserve">#provvisoria</w:t>
        </w:r>
      </w:hyperlink>
      <w:r w:rsidDel="00000000" w:rsidR="00000000" w:rsidRPr="00000000">
        <w:rPr>
          <w:rFonts w:ascii="inherit" w:cs="inherit" w:eastAsia="inherit" w:hAnsi="inherit"/>
          <w:color w:val="080809"/>
          <w:sz w:val="23"/>
          <w:szCs w:val="23"/>
          <w:rtl w:val="0"/>
        </w:rPr>
        <w:t xml:space="preserve"> i lavori di </w:t>
      </w:r>
      <w:hyperlink r:id="rId52">
        <w:r w:rsidDel="00000000" w:rsidR="00000000" w:rsidRPr="00000000">
          <w:rPr>
            <w:rFonts w:ascii="inherit" w:cs="inherit" w:eastAsia="inherit" w:hAnsi="inherit"/>
            <w:b w:val="1"/>
            <w:color w:val="0000ff"/>
            <w:sz w:val="23"/>
            <w:szCs w:val="23"/>
            <w:u w:val="single"/>
            <w:rtl w:val="0"/>
          </w:rPr>
          <w:t xml:space="preserve">#restauro</w:t>
        </w:r>
      </w:hyperlink>
      <w:r w:rsidDel="00000000" w:rsidR="00000000" w:rsidRPr="00000000">
        <w:rPr>
          <w:rFonts w:ascii="inherit" w:cs="inherit" w:eastAsia="inherit" w:hAnsi="inherit"/>
          <w:color w:val="080809"/>
          <w:sz w:val="23"/>
          <w:szCs w:val="23"/>
          <w:rtl w:val="0"/>
        </w:rPr>
        <w:t xml:space="preserve"> della </w:t>
      </w:r>
      <w:hyperlink r:id="rId53">
        <w:r w:rsidDel="00000000" w:rsidR="00000000" w:rsidRPr="00000000">
          <w:rPr>
            <w:rFonts w:ascii="inherit" w:cs="inherit" w:eastAsia="inherit" w:hAnsi="inherit"/>
            <w:b w:val="1"/>
            <w:color w:val="0000ff"/>
            <w:sz w:val="23"/>
            <w:szCs w:val="23"/>
            <w:u w:val="single"/>
            <w:rtl w:val="0"/>
          </w:rPr>
          <w:t xml:space="preserve">#Dogana</w:t>
        </w:r>
      </w:hyperlink>
      <w:r w:rsidDel="00000000" w:rsidR="00000000" w:rsidRPr="00000000">
        <w:rPr>
          <w:rFonts w:ascii="inherit" w:cs="inherit" w:eastAsia="inherit" w:hAnsi="inherit"/>
          <w:color w:val="080809"/>
          <w:sz w:val="23"/>
          <w:szCs w:val="23"/>
          <w:rtl w:val="0"/>
        </w:rPr>
        <w:t xml:space="preserve"> di piazza Amendola ad una ditta Napoletana..</w:t>
      </w:r>
      <w:r w:rsidDel="00000000" w:rsidR="00000000" w:rsidRPr="00000000">
        <w:rPr>
          <w:rFonts w:ascii="inherit" w:cs="inherit" w:eastAsia="inherit" w:hAnsi="inherit"/>
          <w:color w:val="080809"/>
          <w:sz w:val="23"/>
          <w:szCs w:val="23"/>
        </w:rPr>
        <w:drawing>
          <wp:inline distB="0" distT="0" distL="0" distR="0">
            <wp:extent cx="152400" cy="152400"/>
            <wp:effectExtent b="0" l="0" r="0" t="0"/>
            <wp:docPr descr="‼️" id="23" name="image9.png"/>
            <a:graphic>
              <a:graphicData uri="http://schemas.openxmlformats.org/drawingml/2006/picture">
                <pic:pic>
                  <pic:nvPicPr>
                    <pic:cNvPr descr="‼️" id="0" name="image9.png"/>
                    <pic:cNvPicPr preferRelativeResize="0"/>
                  </pic:nvPicPr>
                  <pic:blipFill>
                    <a:blip r:embed="rId34"/>
                    <a:srcRect b="0" l="0" r="0" t="0"/>
                    <a:stretch>
                      <a:fillRect/>
                    </a:stretch>
                  </pic:blipFill>
                  <pic:spPr>
                    <a:xfrm>
                      <a:off x="0" y="0"/>
                      <a:ext cx="152400" cy="152400"/>
                    </a:xfrm>
                    <a:prstGeom prst="rect"/>
                    <a:ln/>
                  </pic:spPr>
                </pic:pic>
              </a:graphicData>
            </a:graphic>
          </wp:inline>
        </w:drawing>
      </w:r>
      <w:r w:rsidDel="00000000" w:rsidR="00000000" w:rsidRPr="00000000">
        <w:rPr>
          <w:rFonts w:ascii="inherit" w:cs="inherit" w:eastAsia="inherit" w:hAnsi="inherit"/>
          <w:color w:val="080809"/>
          <w:sz w:val="23"/>
          <w:szCs w:val="23"/>
          <w:rtl w:val="0"/>
        </w:rPr>
        <w:t xml:space="preserve">”</w:t>
      </w:r>
    </w:p>
    <w:p w:rsidR="00000000" w:rsidDel="00000000" w:rsidP="00000000" w:rsidRDefault="00000000" w:rsidRPr="00000000" w14:paraId="00000042">
      <w:pPr>
        <w:shd w:fill="ffffff" w:val="clear"/>
        <w:spacing w:after="0" w:line="240" w:lineRule="auto"/>
        <w:rPr>
          <w:rFonts w:ascii="inherit" w:cs="inherit" w:eastAsia="inherit" w:hAnsi="inherit"/>
          <w:color w:val="080809"/>
          <w:sz w:val="23"/>
          <w:szCs w:val="23"/>
        </w:rPr>
      </w:pPr>
      <w:r w:rsidDel="00000000" w:rsidR="00000000" w:rsidRPr="00000000">
        <w:rPr>
          <w:rFonts w:ascii="inherit" w:cs="inherit" w:eastAsia="inherit" w:hAnsi="inherit"/>
          <w:color w:val="080809"/>
          <w:sz w:val="23"/>
          <w:szCs w:val="23"/>
          <w:rtl w:val="0"/>
        </w:rPr>
        <w:t xml:space="preserve">~ Con un </w:t>
      </w:r>
      <w:hyperlink r:id="rId54">
        <w:r w:rsidDel="00000000" w:rsidR="00000000" w:rsidRPr="00000000">
          <w:rPr>
            <w:rFonts w:ascii="inherit" w:cs="inherit" w:eastAsia="inherit" w:hAnsi="inherit"/>
            <w:b w:val="1"/>
            <w:color w:val="0000ff"/>
            <w:sz w:val="23"/>
            <w:szCs w:val="23"/>
            <w:u w:val="single"/>
            <w:rtl w:val="0"/>
          </w:rPr>
          <w:t xml:space="preserve">#ribasso</w:t>
        </w:r>
      </w:hyperlink>
      <w:r w:rsidDel="00000000" w:rsidR="00000000" w:rsidRPr="00000000">
        <w:rPr>
          <w:rFonts w:ascii="inherit" w:cs="inherit" w:eastAsia="inherit" w:hAnsi="inherit"/>
          <w:color w:val="080809"/>
          <w:sz w:val="23"/>
          <w:szCs w:val="23"/>
          <w:rtl w:val="0"/>
        </w:rPr>
        <w:t xml:space="preserve"> di oltre il 27% la </w:t>
      </w:r>
      <w:hyperlink r:id="rId55">
        <w:r w:rsidDel="00000000" w:rsidR="00000000" w:rsidRPr="00000000">
          <w:rPr>
            <w:rFonts w:ascii="inherit" w:cs="inherit" w:eastAsia="inherit" w:hAnsi="inherit"/>
            <w:b w:val="1"/>
            <w:color w:val="0000ff"/>
            <w:sz w:val="23"/>
            <w:szCs w:val="23"/>
            <w:u w:val="single"/>
            <w:rtl w:val="0"/>
          </w:rPr>
          <w:t xml:space="preserve">#napoletana</w:t>
        </w:r>
      </w:hyperlink>
      <w:r w:rsidDel="00000000" w:rsidR="00000000" w:rsidRPr="00000000">
        <w:rPr>
          <w:rFonts w:ascii="inherit" w:cs="inherit" w:eastAsia="inherit" w:hAnsi="inherit"/>
          <w:color w:val="080809"/>
          <w:sz w:val="23"/>
          <w:szCs w:val="23"/>
          <w:rtl w:val="0"/>
        </w:rPr>
        <w:t xml:space="preserve"> </w:t>
      </w:r>
      <w:hyperlink r:id="rId56">
        <w:r w:rsidDel="00000000" w:rsidR="00000000" w:rsidRPr="00000000">
          <w:rPr>
            <w:rFonts w:ascii="inherit" w:cs="inherit" w:eastAsia="inherit" w:hAnsi="inherit"/>
            <w:b w:val="1"/>
            <w:color w:val="0000ff"/>
            <w:sz w:val="23"/>
            <w:szCs w:val="23"/>
            <w:u w:val="single"/>
            <w:rtl w:val="0"/>
          </w:rPr>
          <w:t xml:space="preserve">#Athena</w:t>
        </w:r>
      </w:hyperlink>
      <w:r w:rsidDel="00000000" w:rsidR="00000000" w:rsidRPr="00000000">
        <w:rPr>
          <w:rFonts w:ascii="inherit" w:cs="inherit" w:eastAsia="inherit" w:hAnsi="inherit"/>
          <w:color w:val="080809"/>
          <w:sz w:val="23"/>
          <w:szCs w:val="23"/>
          <w:rtl w:val="0"/>
        </w:rPr>
        <w:t xml:space="preserve"> </w:t>
      </w:r>
      <w:hyperlink r:id="rId57">
        <w:r w:rsidDel="00000000" w:rsidR="00000000" w:rsidRPr="00000000">
          <w:rPr>
            <w:rFonts w:ascii="inherit" w:cs="inherit" w:eastAsia="inherit" w:hAnsi="inherit"/>
            <w:b w:val="1"/>
            <w:color w:val="0000ff"/>
            <w:sz w:val="23"/>
            <w:szCs w:val="23"/>
            <w:u w:val="single"/>
            <w:rtl w:val="0"/>
          </w:rPr>
          <w:t xml:space="preserve">#Restauri</w:t>
        </w:r>
      </w:hyperlink>
      <w:r w:rsidDel="00000000" w:rsidR="00000000" w:rsidRPr="00000000">
        <w:rPr>
          <w:rFonts w:ascii="inherit" w:cs="inherit" w:eastAsia="inherit" w:hAnsi="inherit"/>
          <w:color w:val="080809"/>
          <w:sz w:val="23"/>
          <w:szCs w:val="23"/>
          <w:rtl w:val="0"/>
        </w:rPr>
        <w:t xml:space="preserve"> di </w:t>
      </w:r>
      <w:hyperlink r:id="rId58">
        <w:r w:rsidDel="00000000" w:rsidR="00000000" w:rsidRPr="00000000">
          <w:rPr>
            <w:rFonts w:ascii="inherit" w:cs="inherit" w:eastAsia="inherit" w:hAnsi="inherit"/>
            <w:b w:val="1"/>
            <w:color w:val="0000ff"/>
            <w:sz w:val="23"/>
            <w:szCs w:val="23"/>
            <w:u w:val="single"/>
            <w:rtl w:val="0"/>
          </w:rPr>
          <w:t xml:space="preserve">#Quarto</w:t>
        </w:r>
      </w:hyperlink>
      <w:r w:rsidDel="00000000" w:rsidR="00000000" w:rsidRPr="00000000">
        <w:rPr>
          <w:rFonts w:ascii="inherit" w:cs="inherit" w:eastAsia="inherit" w:hAnsi="inherit"/>
          <w:color w:val="080809"/>
          <w:sz w:val="23"/>
          <w:szCs w:val="23"/>
          <w:rtl w:val="0"/>
        </w:rPr>
        <w:t xml:space="preserve"> sarà la società incaricata di ricostruire l’edificio monumentale, secondo il progetto dell’Architetto G. Multari. Impreziosita dalla restaurata </w:t>
      </w:r>
      <w:hyperlink r:id="rId59">
        <w:r w:rsidDel="00000000" w:rsidR="00000000" w:rsidRPr="00000000">
          <w:rPr>
            <w:rFonts w:ascii="inherit" w:cs="inherit" w:eastAsia="inherit" w:hAnsi="inherit"/>
            <w:b w:val="1"/>
            <w:color w:val="0000ff"/>
            <w:sz w:val="23"/>
            <w:szCs w:val="23"/>
            <w:u w:val="single"/>
            <w:rtl w:val="0"/>
          </w:rPr>
          <w:t xml:space="preserve">#facciata</w:t>
        </w:r>
      </w:hyperlink>
      <w:r w:rsidDel="00000000" w:rsidR="00000000" w:rsidRPr="00000000">
        <w:rPr>
          <w:rFonts w:ascii="inherit" w:cs="inherit" w:eastAsia="inherit" w:hAnsi="inherit"/>
          <w:color w:val="080809"/>
          <w:sz w:val="23"/>
          <w:szCs w:val="23"/>
          <w:rtl w:val="0"/>
        </w:rPr>
        <w:t xml:space="preserve"> </w:t>
      </w:r>
      <w:hyperlink r:id="rId60">
        <w:r w:rsidDel="00000000" w:rsidR="00000000" w:rsidRPr="00000000">
          <w:rPr>
            <w:rFonts w:ascii="inherit" w:cs="inherit" w:eastAsia="inherit" w:hAnsi="inherit"/>
            <w:b w:val="1"/>
            <w:color w:val="0000ff"/>
            <w:sz w:val="23"/>
            <w:szCs w:val="23"/>
            <w:u w:val="single"/>
            <w:rtl w:val="0"/>
          </w:rPr>
          <w:t xml:space="preserve">#settecentesca</w:t>
        </w:r>
      </w:hyperlink>
      <w:r w:rsidDel="00000000" w:rsidR="00000000" w:rsidRPr="00000000">
        <w:rPr>
          <w:rFonts w:ascii="inherit" w:cs="inherit" w:eastAsia="inherit" w:hAnsi="inherit"/>
          <w:color w:val="080809"/>
          <w:sz w:val="23"/>
          <w:szCs w:val="23"/>
          <w:rtl w:val="0"/>
        </w:rPr>
        <w:t xml:space="preserve"> del </w:t>
      </w:r>
      <w:hyperlink r:id="rId61">
        <w:r w:rsidDel="00000000" w:rsidR="00000000" w:rsidRPr="00000000">
          <w:rPr>
            <w:rFonts w:ascii="inherit" w:cs="inherit" w:eastAsia="inherit" w:hAnsi="inherit"/>
            <w:b w:val="1"/>
            <w:color w:val="0000ff"/>
            <w:sz w:val="23"/>
            <w:szCs w:val="23"/>
            <w:u w:val="single"/>
            <w:rtl w:val="0"/>
          </w:rPr>
          <w:t xml:space="preserve">#Fanzago</w:t>
        </w:r>
      </w:hyperlink>
      <w:r w:rsidDel="00000000" w:rsidR="00000000" w:rsidRPr="00000000">
        <w:rPr>
          <w:rFonts w:ascii="inherit" w:cs="inherit" w:eastAsia="inherit" w:hAnsi="inherit"/>
          <w:color w:val="080809"/>
          <w:sz w:val="23"/>
          <w:szCs w:val="23"/>
          <w:rtl w:val="0"/>
        </w:rPr>
        <w:t xml:space="preserve"> e dalle antiche statue, la nuova Dogana offrirà agli avellinesi </w:t>
      </w:r>
    </w:p>
    <w:p w:rsidR="00000000" w:rsidDel="00000000" w:rsidP="00000000" w:rsidRDefault="00000000" w:rsidRPr="00000000" w14:paraId="00000043">
      <w:pPr>
        <w:shd w:fill="ffffff" w:val="clear"/>
        <w:spacing w:after="0" w:line="240" w:lineRule="auto"/>
        <w:rPr>
          <w:rFonts w:ascii="inherit" w:cs="inherit" w:eastAsia="inherit" w:hAnsi="inherit"/>
          <w:color w:val="080809"/>
          <w:sz w:val="23"/>
          <w:szCs w:val="23"/>
        </w:rPr>
      </w:pPr>
      <w:r w:rsidDel="00000000" w:rsidR="00000000" w:rsidRPr="00000000">
        <w:rPr>
          <w:rFonts w:ascii="inherit" w:cs="inherit" w:eastAsia="inherit" w:hAnsi="inherit"/>
          <w:color w:val="080809"/>
          <w:sz w:val="23"/>
          <w:szCs w:val="23"/>
        </w:rPr>
        <w:drawing>
          <wp:inline distB="0" distT="0" distL="0" distR="0">
            <wp:extent cx="152400" cy="152400"/>
            <wp:effectExtent b="0" l="0" r="0" t="0"/>
            <wp:docPr descr="✔️" id="26" name="image4.png"/>
            <a:graphic>
              <a:graphicData uri="http://schemas.openxmlformats.org/drawingml/2006/picture">
                <pic:pic>
                  <pic:nvPicPr>
                    <pic:cNvPr descr="✔️" id="0" name="image4.png"/>
                    <pic:cNvPicPr preferRelativeResize="0"/>
                  </pic:nvPicPr>
                  <pic:blipFill>
                    <a:blip r:embed="rId62"/>
                    <a:srcRect b="0" l="0" r="0" t="0"/>
                    <a:stretch>
                      <a:fillRect/>
                    </a:stretch>
                  </pic:blipFill>
                  <pic:spPr>
                    <a:xfrm>
                      <a:off x="0" y="0"/>
                      <a:ext cx="152400" cy="152400"/>
                    </a:xfrm>
                    <a:prstGeom prst="rect"/>
                    <a:ln/>
                  </pic:spPr>
                </pic:pic>
              </a:graphicData>
            </a:graphic>
          </wp:inline>
        </w:drawing>
      </w:r>
      <w:r w:rsidDel="00000000" w:rsidR="00000000" w:rsidRPr="00000000">
        <w:rPr>
          <w:rFonts w:ascii="inherit" w:cs="inherit" w:eastAsia="inherit" w:hAnsi="inherit"/>
          <w:color w:val="080809"/>
          <w:sz w:val="23"/>
          <w:szCs w:val="23"/>
          <w:rtl w:val="0"/>
        </w:rPr>
        <w:t xml:space="preserve">una </w:t>
      </w:r>
      <w:hyperlink r:id="rId63">
        <w:r w:rsidDel="00000000" w:rsidR="00000000" w:rsidRPr="00000000">
          <w:rPr>
            <w:rFonts w:ascii="inherit" w:cs="inherit" w:eastAsia="inherit" w:hAnsi="inherit"/>
            <w:b w:val="1"/>
            <w:color w:val="0000ff"/>
            <w:sz w:val="23"/>
            <w:szCs w:val="23"/>
            <w:u w:val="single"/>
            <w:rtl w:val="0"/>
          </w:rPr>
          <w:t xml:space="preserve">#galleria</w:t>
        </w:r>
      </w:hyperlink>
      <w:r w:rsidDel="00000000" w:rsidR="00000000" w:rsidRPr="00000000">
        <w:rPr>
          <w:rFonts w:ascii="inherit" w:cs="inherit" w:eastAsia="inherit" w:hAnsi="inherit"/>
          <w:color w:val="080809"/>
          <w:sz w:val="23"/>
          <w:szCs w:val="23"/>
          <w:rtl w:val="0"/>
        </w:rPr>
        <w:t xml:space="preserve"> </w:t>
      </w:r>
      <w:hyperlink r:id="rId64">
        <w:r w:rsidDel="00000000" w:rsidR="00000000" w:rsidRPr="00000000">
          <w:rPr>
            <w:rFonts w:ascii="inherit" w:cs="inherit" w:eastAsia="inherit" w:hAnsi="inherit"/>
            <w:b w:val="1"/>
            <w:color w:val="0000ff"/>
            <w:sz w:val="23"/>
            <w:szCs w:val="23"/>
            <w:u w:val="single"/>
            <w:rtl w:val="0"/>
          </w:rPr>
          <w:t xml:space="preserve">#urbana</w:t>
        </w:r>
      </w:hyperlink>
      <w:r w:rsidDel="00000000" w:rsidR="00000000" w:rsidRPr="00000000">
        <w:rPr>
          <w:rFonts w:ascii="inherit" w:cs="inherit" w:eastAsia="inherit" w:hAnsi="inherit"/>
          <w:color w:val="080809"/>
          <w:sz w:val="23"/>
          <w:szCs w:val="23"/>
          <w:rtl w:val="0"/>
        </w:rPr>
        <w:t xml:space="preserve"> su più livelli, </w:t>
      </w:r>
    </w:p>
    <w:p w:rsidR="00000000" w:rsidDel="00000000" w:rsidP="00000000" w:rsidRDefault="00000000" w:rsidRPr="00000000" w14:paraId="00000044">
      <w:pPr>
        <w:shd w:fill="ffffff" w:val="clear"/>
        <w:spacing w:after="0" w:line="240" w:lineRule="auto"/>
        <w:rPr>
          <w:rFonts w:ascii="inherit" w:cs="inherit" w:eastAsia="inherit" w:hAnsi="inherit"/>
          <w:color w:val="080809"/>
          <w:sz w:val="23"/>
          <w:szCs w:val="23"/>
        </w:rPr>
      </w:pPr>
      <w:r w:rsidDel="00000000" w:rsidR="00000000" w:rsidRPr="00000000">
        <w:rPr>
          <w:rFonts w:ascii="inherit" w:cs="inherit" w:eastAsia="inherit" w:hAnsi="inherit"/>
          <w:color w:val="080809"/>
          <w:sz w:val="23"/>
          <w:szCs w:val="23"/>
        </w:rPr>
        <w:drawing>
          <wp:inline distB="0" distT="0" distL="0" distR="0">
            <wp:extent cx="152400" cy="152400"/>
            <wp:effectExtent b="0" l="0" r="0" t="0"/>
            <wp:docPr descr="✔️" id="25" name="image4.png"/>
            <a:graphic>
              <a:graphicData uri="http://schemas.openxmlformats.org/drawingml/2006/picture">
                <pic:pic>
                  <pic:nvPicPr>
                    <pic:cNvPr descr="✔️" id="0" name="image4.png"/>
                    <pic:cNvPicPr preferRelativeResize="0"/>
                  </pic:nvPicPr>
                  <pic:blipFill>
                    <a:blip r:embed="rId62"/>
                    <a:srcRect b="0" l="0" r="0" t="0"/>
                    <a:stretch>
                      <a:fillRect/>
                    </a:stretch>
                  </pic:blipFill>
                  <pic:spPr>
                    <a:xfrm>
                      <a:off x="0" y="0"/>
                      <a:ext cx="152400" cy="152400"/>
                    </a:xfrm>
                    <a:prstGeom prst="rect"/>
                    <a:ln/>
                  </pic:spPr>
                </pic:pic>
              </a:graphicData>
            </a:graphic>
          </wp:inline>
        </w:drawing>
      </w:r>
      <w:r w:rsidDel="00000000" w:rsidR="00000000" w:rsidRPr="00000000">
        <w:rPr>
          <w:rFonts w:ascii="inherit" w:cs="inherit" w:eastAsia="inherit" w:hAnsi="inherit"/>
          <w:color w:val="080809"/>
          <w:sz w:val="23"/>
          <w:szCs w:val="23"/>
          <w:rtl w:val="0"/>
        </w:rPr>
        <w:t xml:space="preserve">Una </w:t>
      </w:r>
      <w:hyperlink r:id="rId65">
        <w:r w:rsidDel="00000000" w:rsidR="00000000" w:rsidRPr="00000000">
          <w:rPr>
            <w:rFonts w:ascii="inherit" w:cs="inherit" w:eastAsia="inherit" w:hAnsi="inherit"/>
            <w:b w:val="1"/>
            <w:color w:val="0000ff"/>
            <w:sz w:val="23"/>
            <w:szCs w:val="23"/>
            <w:u w:val="single"/>
            <w:rtl w:val="0"/>
          </w:rPr>
          <w:t xml:space="preserve">#terrazza</w:t>
        </w:r>
      </w:hyperlink>
      <w:r w:rsidDel="00000000" w:rsidR="00000000" w:rsidRPr="00000000">
        <w:rPr>
          <w:rFonts w:ascii="inherit" w:cs="inherit" w:eastAsia="inherit" w:hAnsi="inherit"/>
          <w:color w:val="080809"/>
          <w:sz w:val="23"/>
          <w:szCs w:val="23"/>
          <w:rtl w:val="0"/>
        </w:rPr>
        <w:t xml:space="preserve"> praticabile</w:t>
      </w:r>
    </w:p>
    <w:p w:rsidR="00000000" w:rsidDel="00000000" w:rsidP="00000000" w:rsidRDefault="00000000" w:rsidRPr="00000000" w14:paraId="00000045">
      <w:pPr>
        <w:shd w:fill="ffffff" w:val="clear"/>
        <w:spacing w:after="0" w:line="240" w:lineRule="auto"/>
        <w:rPr>
          <w:rFonts w:ascii="inherit" w:cs="inherit" w:eastAsia="inherit" w:hAnsi="inherit"/>
          <w:color w:val="080809"/>
          <w:sz w:val="23"/>
          <w:szCs w:val="23"/>
        </w:rPr>
      </w:pPr>
      <w:r w:rsidDel="00000000" w:rsidR="00000000" w:rsidRPr="00000000">
        <w:rPr>
          <w:rFonts w:ascii="inherit" w:cs="inherit" w:eastAsia="inherit" w:hAnsi="inherit"/>
          <w:color w:val="080809"/>
          <w:sz w:val="23"/>
          <w:szCs w:val="23"/>
        </w:rPr>
        <w:drawing>
          <wp:inline distB="0" distT="0" distL="0" distR="0">
            <wp:extent cx="152400" cy="152400"/>
            <wp:effectExtent b="0" l="0" r="0" t="0"/>
            <wp:docPr descr="✔️" id="29" name="image4.png"/>
            <a:graphic>
              <a:graphicData uri="http://schemas.openxmlformats.org/drawingml/2006/picture">
                <pic:pic>
                  <pic:nvPicPr>
                    <pic:cNvPr descr="✔️" id="0" name="image4.png"/>
                    <pic:cNvPicPr preferRelativeResize="0"/>
                  </pic:nvPicPr>
                  <pic:blipFill>
                    <a:blip r:embed="rId62"/>
                    <a:srcRect b="0" l="0" r="0" t="0"/>
                    <a:stretch>
                      <a:fillRect/>
                    </a:stretch>
                  </pic:blipFill>
                  <pic:spPr>
                    <a:xfrm>
                      <a:off x="0" y="0"/>
                      <a:ext cx="152400" cy="152400"/>
                    </a:xfrm>
                    <a:prstGeom prst="rect"/>
                    <a:ln/>
                  </pic:spPr>
                </pic:pic>
              </a:graphicData>
            </a:graphic>
          </wp:inline>
        </w:drawing>
      </w:r>
      <w:r w:rsidDel="00000000" w:rsidR="00000000" w:rsidRPr="00000000">
        <w:rPr>
          <w:rFonts w:ascii="inherit" w:cs="inherit" w:eastAsia="inherit" w:hAnsi="inherit"/>
          <w:color w:val="080809"/>
          <w:sz w:val="23"/>
          <w:szCs w:val="23"/>
          <w:rtl w:val="0"/>
        </w:rPr>
        <w:t xml:space="preserve">una quinta architettonica affacciata tra il centro storico e la città trasformata prima dalla ricostruzione post sisma iniziata negli anni Ottanta, poi dai cantieri della riqualificazione urbana nell’ultimo ventennio.</w:t>
      </w:r>
    </w:p>
    <w:p w:rsidR="00000000" w:rsidDel="00000000" w:rsidP="00000000" w:rsidRDefault="00000000" w:rsidRPr="00000000" w14:paraId="00000046">
      <w:pPr>
        <w:shd w:fill="ffffff" w:val="clear"/>
        <w:spacing w:after="0" w:line="240" w:lineRule="auto"/>
        <w:rPr>
          <w:rFonts w:ascii="inherit" w:cs="inherit" w:eastAsia="inherit" w:hAnsi="inherit"/>
          <w:color w:val="080809"/>
          <w:sz w:val="23"/>
          <w:szCs w:val="23"/>
        </w:rPr>
      </w:pPr>
      <w:r w:rsidDel="00000000" w:rsidR="00000000" w:rsidRPr="00000000">
        <w:rPr>
          <w:rFonts w:ascii="inherit" w:cs="inherit" w:eastAsia="inherit" w:hAnsi="inherit"/>
          <w:color w:val="080809"/>
          <w:sz w:val="23"/>
          <w:szCs w:val="23"/>
        </w:rPr>
        <w:drawing>
          <wp:inline distB="0" distT="0" distL="0" distR="0">
            <wp:extent cx="152400" cy="152400"/>
            <wp:effectExtent b="0" l="0" r="0" t="0"/>
            <wp:docPr descr="⚠️" id="27" name="image2.png"/>
            <a:graphic>
              <a:graphicData uri="http://schemas.openxmlformats.org/drawingml/2006/picture">
                <pic:pic>
                  <pic:nvPicPr>
                    <pic:cNvPr descr="⚠️" id="0" name="image2.png"/>
                    <pic:cNvPicPr preferRelativeResize="0"/>
                  </pic:nvPicPr>
                  <pic:blipFill>
                    <a:blip r:embed="rId66"/>
                    <a:srcRect b="0" l="0" r="0" t="0"/>
                    <a:stretch>
                      <a:fillRect/>
                    </a:stretch>
                  </pic:blipFill>
                  <pic:spPr>
                    <a:xfrm>
                      <a:off x="0" y="0"/>
                      <a:ext cx="152400" cy="152400"/>
                    </a:xfrm>
                    <a:prstGeom prst="rect"/>
                    <a:ln/>
                  </pic:spPr>
                </pic:pic>
              </a:graphicData>
            </a:graphic>
          </wp:inline>
        </w:drawing>
      </w:r>
      <w:r w:rsidDel="00000000" w:rsidR="00000000" w:rsidRPr="00000000">
        <w:rPr>
          <w:rFonts w:ascii="inherit" w:cs="inherit" w:eastAsia="inherit" w:hAnsi="inherit"/>
          <w:color w:val="080809"/>
          <w:sz w:val="23"/>
          <w:szCs w:val="23"/>
          <w:rtl w:val="0"/>
        </w:rPr>
        <w:t xml:space="preserve">A 30 anni dall’incendio che ha distrutto l’ex cinema Umberto, per la Dogana di Avellino è tempo di aprire il cantiere, l’ennesimo realizzato con i </w:t>
      </w:r>
      <w:hyperlink r:id="rId67">
        <w:r w:rsidDel="00000000" w:rsidR="00000000" w:rsidRPr="00000000">
          <w:rPr>
            <w:rFonts w:ascii="inherit" w:cs="inherit" w:eastAsia="inherit" w:hAnsi="inherit"/>
            <w:b w:val="1"/>
            <w:color w:val="0000ff"/>
            <w:sz w:val="23"/>
            <w:szCs w:val="23"/>
            <w:u w:val="single"/>
            <w:rtl w:val="0"/>
          </w:rPr>
          <w:t xml:space="preserve">#fondi</w:t>
        </w:r>
      </w:hyperlink>
      <w:r w:rsidDel="00000000" w:rsidR="00000000" w:rsidRPr="00000000">
        <w:rPr>
          <w:rFonts w:ascii="inherit" w:cs="inherit" w:eastAsia="inherit" w:hAnsi="inherit"/>
          <w:color w:val="080809"/>
          <w:sz w:val="23"/>
          <w:szCs w:val="23"/>
          <w:rtl w:val="0"/>
        </w:rPr>
        <w:t xml:space="preserve"> </w:t>
      </w:r>
      <w:hyperlink r:id="rId68">
        <w:r w:rsidDel="00000000" w:rsidR="00000000" w:rsidRPr="00000000">
          <w:rPr>
            <w:rFonts w:ascii="inherit" w:cs="inherit" w:eastAsia="inherit" w:hAnsi="inherit"/>
            <w:b w:val="1"/>
            <w:color w:val="0000ff"/>
            <w:sz w:val="23"/>
            <w:szCs w:val="23"/>
            <w:u w:val="single"/>
            <w:rtl w:val="0"/>
          </w:rPr>
          <w:t xml:space="preserve">#europei</w:t>
        </w:r>
      </w:hyperlink>
      <w:r w:rsidDel="00000000" w:rsidR="00000000" w:rsidRPr="00000000">
        <w:rPr>
          <w:rFonts w:ascii="inherit" w:cs="inherit" w:eastAsia="inherit" w:hAnsi="inherit"/>
          <w:color w:val="080809"/>
          <w:sz w:val="23"/>
          <w:szCs w:val="23"/>
          <w:rtl w:val="0"/>
        </w:rPr>
        <w:t xml:space="preserve"> del PICS - Piano Integrato Città Sostenibile finanziato dalla Regione Campania negli anni scorsi - sbloccati grazie al commissario </w:t>
      </w:r>
      <w:hyperlink r:id="rId69">
        <w:r w:rsidDel="00000000" w:rsidR="00000000" w:rsidRPr="00000000">
          <w:rPr>
            <w:rFonts w:ascii="inherit" w:cs="inherit" w:eastAsia="inherit" w:hAnsi="inherit"/>
            <w:b w:val="1"/>
            <w:color w:val="0000ff"/>
            <w:sz w:val="23"/>
            <w:szCs w:val="23"/>
            <w:u w:val="single"/>
            <w:rtl w:val="0"/>
          </w:rPr>
          <w:t xml:space="preserve">#Priolo</w:t>
        </w:r>
      </w:hyperlink>
      <w:r w:rsidDel="00000000" w:rsidR="00000000" w:rsidRPr="00000000">
        <w:rPr>
          <w:rFonts w:ascii="inherit" w:cs="inherit" w:eastAsia="inherit" w:hAnsi="inherit"/>
          <w:color w:val="080809"/>
          <w:sz w:val="23"/>
          <w:szCs w:val="23"/>
          <w:rtl w:val="0"/>
        </w:rPr>
        <w:t xml:space="preserve">, in gran parte dedicato al recupero del centro storico e dei quartieri orientali della città. Tanti dubbi in merito alla sua funzionalità e a quello che potrà portare a livello di economia al cuore antico restano. Ci si augura di non vedere un’altra inutile </w:t>
      </w:r>
      <w:hyperlink r:id="rId70">
        <w:r w:rsidDel="00000000" w:rsidR="00000000" w:rsidRPr="00000000">
          <w:rPr>
            <w:rFonts w:ascii="inherit" w:cs="inherit" w:eastAsia="inherit" w:hAnsi="inherit"/>
            <w:b w:val="1"/>
            <w:color w:val="0000ff"/>
            <w:sz w:val="23"/>
            <w:szCs w:val="23"/>
            <w:u w:val="single"/>
            <w:rtl w:val="0"/>
          </w:rPr>
          <w:t xml:space="preserve">#scatola</w:t>
        </w:r>
      </w:hyperlink>
      <w:r w:rsidDel="00000000" w:rsidR="00000000" w:rsidRPr="00000000">
        <w:rPr>
          <w:rFonts w:ascii="inherit" w:cs="inherit" w:eastAsia="inherit" w:hAnsi="inherit"/>
          <w:color w:val="080809"/>
          <w:sz w:val="23"/>
          <w:szCs w:val="23"/>
          <w:rtl w:val="0"/>
        </w:rPr>
        <w:t xml:space="preserve"> </w:t>
      </w:r>
      <w:hyperlink r:id="rId71">
        <w:r w:rsidDel="00000000" w:rsidR="00000000" w:rsidRPr="00000000">
          <w:rPr>
            <w:rFonts w:ascii="inherit" w:cs="inherit" w:eastAsia="inherit" w:hAnsi="inherit"/>
            <w:b w:val="1"/>
            <w:color w:val="0000ff"/>
            <w:sz w:val="23"/>
            <w:szCs w:val="23"/>
            <w:u w:val="single"/>
            <w:rtl w:val="0"/>
          </w:rPr>
          <w:t xml:space="preserve">#chiusa</w:t>
        </w:r>
      </w:hyperlink>
      <w:r w:rsidDel="00000000" w:rsidR="00000000" w:rsidRPr="00000000">
        <w:rPr>
          <w:rFonts w:ascii="inherit" w:cs="inherit" w:eastAsia="inherit" w:hAnsi="inherit"/>
          <w:color w:val="080809"/>
          <w:sz w:val="23"/>
          <w:szCs w:val="23"/>
          <w:rtl w:val="0"/>
        </w:rPr>
        <w:t xml:space="preserve"> con uffici e il nulla al suo interno. Per ora accontentiamoci di un lavoro che si prevede di completare entro i </w:t>
      </w:r>
      <w:hyperlink r:id="rId72">
        <w:r w:rsidDel="00000000" w:rsidR="00000000" w:rsidRPr="00000000">
          <w:rPr>
            <w:rFonts w:ascii="inherit" w:cs="inherit" w:eastAsia="inherit" w:hAnsi="inherit"/>
            <w:b w:val="1"/>
            <w:color w:val="0000ff"/>
            <w:sz w:val="23"/>
            <w:szCs w:val="23"/>
            <w:u w:val="single"/>
            <w:rtl w:val="0"/>
          </w:rPr>
          <w:t xml:space="preserve">#primi</w:t>
        </w:r>
      </w:hyperlink>
      <w:r w:rsidDel="00000000" w:rsidR="00000000" w:rsidRPr="00000000">
        <w:rPr>
          <w:rFonts w:ascii="inherit" w:cs="inherit" w:eastAsia="inherit" w:hAnsi="inherit"/>
          <w:color w:val="080809"/>
          <w:sz w:val="23"/>
          <w:szCs w:val="23"/>
          <w:rtl w:val="0"/>
        </w:rPr>
        <w:t xml:space="preserve"> mesi del </w:t>
      </w:r>
      <w:r w:rsidDel="00000000" w:rsidR="00000000" w:rsidRPr="00000000">
        <w:rPr>
          <w:rFonts w:ascii="inherit" w:cs="inherit" w:eastAsia="inherit" w:hAnsi="inherit"/>
          <w:color w:val="080809"/>
          <w:sz w:val="23"/>
          <w:szCs w:val="23"/>
        </w:rPr>
        <w:drawing>
          <wp:inline distB="0" distT="0" distL="0" distR="0">
            <wp:extent cx="152400" cy="152400"/>
            <wp:effectExtent b="0" l="0" r="0" t="0"/>
            <wp:docPr descr="2️⃣" id="28" name="image3.png"/>
            <a:graphic>
              <a:graphicData uri="http://schemas.openxmlformats.org/drawingml/2006/picture">
                <pic:pic>
                  <pic:nvPicPr>
                    <pic:cNvPr descr="2️⃣" id="0" name="image3.png"/>
                    <pic:cNvPicPr preferRelativeResize="0"/>
                  </pic:nvPicPr>
                  <pic:blipFill>
                    <a:blip r:embed="rId73"/>
                    <a:srcRect b="0" l="0" r="0" t="0"/>
                    <a:stretch>
                      <a:fillRect/>
                    </a:stretch>
                  </pic:blipFill>
                  <pic:spPr>
                    <a:xfrm>
                      <a:off x="0" y="0"/>
                      <a:ext cx="152400" cy="152400"/>
                    </a:xfrm>
                    <a:prstGeom prst="rect"/>
                    <a:ln/>
                  </pic:spPr>
                </pic:pic>
              </a:graphicData>
            </a:graphic>
          </wp:inline>
        </w:drawing>
      </w:r>
      <w:r w:rsidDel="00000000" w:rsidR="00000000" w:rsidRPr="00000000">
        <w:rPr>
          <w:rFonts w:ascii="inherit" w:cs="inherit" w:eastAsia="inherit" w:hAnsi="inherit"/>
          <w:color w:val="080809"/>
          <w:sz w:val="23"/>
          <w:szCs w:val="23"/>
        </w:rPr>
        <w:drawing>
          <wp:inline distB="0" distT="0" distL="0" distR="0">
            <wp:extent cx="152400" cy="152400"/>
            <wp:effectExtent b="0" l="0" r="0" t="0"/>
            <wp:docPr descr="0️⃣" id="30" name="image11.png"/>
            <a:graphic>
              <a:graphicData uri="http://schemas.openxmlformats.org/drawingml/2006/picture">
                <pic:pic>
                  <pic:nvPicPr>
                    <pic:cNvPr descr="0️⃣" id="0" name="image11.png"/>
                    <pic:cNvPicPr preferRelativeResize="0"/>
                  </pic:nvPicPr>
                  <pic:blipFill>
                    <a:blip r:embed="rId74"/>
                    <a:srcRect b="0" l="0" r="0" t="0"/>
                    <a:stretch>
                      <a:fillRect/>
                    </a:stretch>
                  </pic:blipFill>
                  <pic:spPr>
                    <a:xfrm>
                      <a:off x="0" y="0"/>
                      <a:ext cx="152400" cy="152400"/>
                    </a:xfrm>
                    <a:prstGeom prst="rect"/>
                    <a:ln/>
                  </pic:spPr>
                </pic:pic>
              </a:graphicData>
            </a:graphic>
          </wp:inline>
        </w:drawing>
      </w:r>
      <w:r w:rsidDel="00000000" w:rsidR="00000000" w:rsidRPr="00000000">
        <w:rPr>
          <w:rFonts w:ascii="inherit" w:cs="inherit" w:eastAsia="inherit" w:hAnsi="inherit"/>
          <w:color w:val="080809"/>
          <w:sz w:val="23"/>
          <w:szCs w:val="23"/>
        </w:rPr>
        <w:drawing>
          <wp:inline distB="0" distT="0" distL="0" distR="0">
            <wp:extent cx="152400" cy="152400"/>
            <wp:effectExtent b="0" l="0" r="0" t="0"/>
            <wp:docPr descr="2️⃣" id="31" name="image3.png"/>
            <a:graphic>
              <a:graphicData uri="http://schemas.openxmlformats.org/drawingml/2006/picture">
                <pic:pic>
                  <pic:nvPicPr>
                    <pic:cNvPr descr="2️⃣" id="0" name="image3.png"/>
                    <pic:cNvPicPr preferRelativeResize="0"/>
                  </pic:nvPicPr>
                  <pic:blipFill>
                    <a:blip r:embed="rId73"/>
                    <a:srcRect b="0" l="0" r="0" t="0"/>
                    <a:stretch>
                      <a:fillRect/>
                    </a:stretch>
                  </pic:blipFill>
                  <pic:spPr>
                    <a:xfrm>
                      <a:off x="0" y="0"/>
                      <a:ext cx="152400" cy="152400"/>
                    </a:xfrm>
                    <a:prstGeom prst="rect"/>
                    <a:ln/>
                  </pic:spPr>
                </pic:pic>
              </a:graphicData>
            </a:graphic>
          </wp:inline>
        </w:drawing>
      </w:r>
      <w:r w:rsidDel="00000000" w:rsidR="00000000" w:rsidRPr="00000000">
        <w:rPr>
          <w:rFonts w:ascii="inherit" w:cs="inherit" w:eastAsia="inherit" w:hAnsi="inherit"/>
          <w:color w:val="080809"/>
          <w:sz w:val="23"/>
          <w:szCs w:val="23"/>
        </w:rPr>
        <w:drawing>
          <wp:inline distB="0" distT="0" distL="0" distR="0">
            <wp:extent cx="152400" cy="152400"/>
            <wp:effectExtent b="0" l="0" r="0" t="0"/>
            <wp:docPr descr="4️⃣" id="32" name="image10.png"/>
            <a:graphic>
              <a:graphicData uri="http://schemas.openxmlformats.org/drawingml/2006/picture">
                <pic:pic>
                  <pic:nvPicPr>
                    <pic:cNvPr descr="4️⃣" id="0" name="image10.png"/>
                    <pic:cNvPicPr preferRelativeResize="0"/>
                  </pic:nvPicPr>
                  <pic:blipFill>
                    <a:blip r:embed="rId75"/>
                    <a:srcRect b="0" l="0" r="0" t="0"/>
                    <a:stretch>
                      <a:fillRect/>
                    </a:stretch>
                  </pic:blipFill>
                  <pic:spPr>
                    <a:xfrm>
                      <a:off x="0" y="0"/>
                      <a:ext cx="152400" cy="152400"/>
                    </a:xfrm>
                    <a:prstGeom prst="rect"/>
                    <a:ln/>
                  </pic:spPr>
                </pic:pic>
              </a:graphicData>
            </a:graphic>
          </wp:inline>
        </w:drawing>
      </w:r>
      <w:r w:rsidDel="00000000" w:rsidR="00000000" w:rsidRPr="00000000">
        <w:rPr>
          <w:rFonts w:ascii="inherit" w:cs="inherit" w:eastAsia="inherit" w:hAnsi="inherit"/>
          <w:color w:val="080809"/>
          <w:sz w:val="23"/>
          <w:szCs w:val="23"/>
          <w:rtl w:val="0"/>
        </w:rPr>
        <w:t xml:space="preserve">~</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30n gennaio. Consegnato cantiere </w:t>
      </w:r>
      <w:hyperlink r:id="rId76">
        <w:r w:rsidDel="00000000" w:rsidR="00000000" w:rsidRPr="00000000">
          <w:rPr>
            <w:color w:val="0000ff"/>
            <w:u w:val="single"/>
            <w:rtl w:val="0"/>
          </w:rPr>
          <w:t xml:space="preserve">Avellino, rinasce la Dogana: consegnato il cantiere, iniziano i lavori di ristrutturazione - ITV Online - Irpinia TV Avellino</w:t>
        </w:r>
      </w:hyperlink>
      <w:r w:rsidDel="00000000" w:rsidR="00000000" w:rsidRPr="00000000">
        <w:rPr>
          <w:rtl w:val="0"/>
        </w:rPr>
        <w:t xml:space="preserve"> (manca il video)</w:t>
      </w:r>
    </w:p>
    <w:p w:rsidR="00000000" w:rsidDel="00000000" w:rsidP="00000000" w:rsidRDefault="00000000" w:rsidRPr="00000000" w14:paraId="00000049">
      <w:pPr>
        <w:rPr/>
      </w:pPr>
      <w:r w:rsidDel="00000000" w:rsidR="00000000" w:rsidRPr="00000000">
        <w:rPr>
          <w:rtl w:val="0"/>
        </w:rPr>
        <w:t xml:space="preserve">Febbraio 2023 partono i lavori </w:t>
      </w:r>
      <w:hyperlink r:id="rId77">
        <w:r w:rsidDel="00000000" w:rsidR="00000000" w:rsidRPr="00000000">
          <w:rPr>
            <w:color w:val="0000ff"/>
            <w:u w:val="single"/>
            <w:rtl w:val="0"/>
          </w:rPr>
          <w:t xml:space="preserve">Partiti i lavori di restauro della Dogana: un giorno atteso trent'anni - ITV Online - Irpinia TV Avellino</w:t>
        </w:r>
      </w:hyperlink>
      <w:r w:rsidDel="00000000" w:rsidR="00000000" w:rsidRPr="00000000">
        <w:rPr>
          <w:rtl w:val="0"/>
        </w:rPr>
        <w:t xml:space="preserve"> (manca il video)</w:t>
      </w:r>
    </w:p>
    <w:p w:rsidR="00000000" w:rsidDel="00000000" w:rsidP="00000000" w:rsidRDefault="00000000" w:rsidRPr="00000000" w14:paraId="0000004A">
      <w:pPr>
        <w:rPr/>
      </w:pPr>
      <w:r w:rsidDel="00000000" w:rsidR="00000000" w:rsidRPr="00000000">
        <w:rPr>
          <w:rtl w:val="0"/>
        </w:rPr>
        <w:t xml:space="preserve">Aprile 2023 si rescinde il contratto con sapit e si firma il contratto con imprecal. Problemi di tempo perché i pics vanno spesi èper fine 2023 </w:t>
      </w:r>
      <w:hyperlink r:id="rId78">
        <w:r w:rsidDel="00000000" w:rsidR="00000000" w:rsidRPr="00000000">
          <w:rPr>
            <w:color w:val="0000ff"/>
            <w:u w:val="single"/>
            <w:rtl w:val="0"/>
          </w:rPr>
          <w:t xml:space="preserve">Ex Dogana, gravi ritardi e inadempienze nel cantiere: il Comune rescinde il contratto con la ditta - Anteprima24.it</w:t>
        </w:r>
      </w:hyperlink>
      <w:r w:rsidDel="00000000" w:rsidR="00000000" w:rsidRPr="00000000">
        <w:rPr>
          <w:rtl w:val="0"/>
        </w:rPr>
        <w:t xml:space="preserve">    </w:t>
      </w:r>
      <w:hyperlink r:id="rId79">
        <w:r w:rsidDel="00000000" w:rsidR="00000000" w:rsidRPr="00000000">
          <w:rPr>
            <w:color w:val="0000ff"/>
            <w:u w:val="single"/>
            <w:rtl w:val="0"/>
          </w:rPr>
          <w:t xml:space="preserve">«Gravi ritardi e inadempienze in termini di sicurezza»: Dogana, il Comune rescinde il contratto con l’impresa “Sapit” - Orticalab.it</w:t>
        </w:r>
      </w:hyperlink>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rFonts w:ascii="Quattrocento Sans" w:cs="Quattrocento Sans" w:eastAsia="Quattrocento Sans" w:hAnsi="Quattrocento Sans"/>
          <w:color w:val="080809"/>
          <w:sz w:val="23"/>
          <w:szCs w:val="23"/>
          <w:highlight w:val="white"/>
        </w:rPr>
      </w:pPr>
      <w:r w:rsidDel="00000000" w:rsidR="00000000" w:rsidRPr="00000000">
        <w:rPr>
          <w:rtl w:val="0"/>
        </w:rPr>
        <w:t xml:space="preserve">A  luglio i lavori sono ancora fermi, pratucamente non sono mai partiti </w:t>
      </w:r>
      <w:r w:rsidDel="00000000" w:rsidR="00000000" w:rsidRPr="00000000">
        <w:rPr>
          <w:rFonts w:ascii="Quattrocento Sans" w:cs="Quattrocento Sans" w:eastAsia="Quattrocento Sans" w:hAnsi="Quattrocento Sans"/>
          <w:color w:val="080809"/>
          <w:sz w:val="23"/>
          <w:szCs w:val="23"/>
          <w:highlight w:val="white"/>
          <w:rtl w:val="0"/>
        </w:rPr>
        <w:t xml:space="preserve">Anche la </w:t>
      </w:r>
      <w:hyperlink r:id="rId80">
        <w:r w:rsidDel="00000000" w:rsidR="00000000" w:rsidRPr="00000000">
          <w:rPr>
            <w:rFonts w:ascii="inherit" w:cs="inherit" w:eastAsia="inherit" w:hAnsi="inherit"/>
            <w:b w:val="1"/>
            <w:color w:val="0000ff"/>
            <w:sz w:val="23"/>
            <w:szCs w:val="23"/>
            <w:u w:val="single"/>
            <w:rtl w:val="0"/>
          </w:rPr>
          <w:t xml:space="preserve">#seconda</w:t>
        </w:r>
      </w:hyperlink>
      <w:r w:rsidDel="00000000" w:rsidR="00000000" w:rsidRPr="00000000">
        <w:rPr>
          <w:rFonts w:ascii="Quattrocento Sans" w:cs="Quattrocento Sans" w:eastAsia="Quattrocento Sans" w:hAnsi="Quattrocento Sans"/>
          <w:color w:val="080809"/>
          <w:sz w:val="23"/>
          <w:szCs w:val="23"/>
          <w:highlight w:val="white"/>
          <w:rtl w:val="0"/>
        </w:rPr>
        <w:t xml:space="preserve"> ditta si tira </w:t>
      </w:r>
      <w:hyperlink r:id="rId81">
        <w:r w:rsidDel="00000000" w:rsidR="00000000" w:rsidRPr="00000000">
          <w:rPr>
            <w:rFonts w:ascii="inherit" w:cs="inherit" w:eastAsia="inherit" w:hAnsi="inherit"/>
            <w:b w:val="1"/>
            <w:color w:val="0000ff"/>
            <w:sz w:val="23"/>
            <w:szCs w:val="23"/>
            <w:u w:val="single"/>
            <w:rtl w:val="0"/>
          </w:rPr>
          <w:t xml:space="preserve">#indietro</w:t>
        </w:r>
      </w:hyperlink>
      <w:r w:rsidDel="00000000" w:rsidR="00000000" w:rsidRPr="00000000">
        <w:rPr>
          <w:rFonts w:ascii="Quattrocento Sans" w:cs="Quattrocento Sans" w:eastAsia="Quattrocento Sans" w:hAnsi="Quattrocento Sans"/>
          <w:color w:val="080809"/>
          <w:sz w:val="23"/>
          <w:szCs w:val="23"/>
          <w:highlight w:val="white"/>
          <w:rtl w:val="0"/>
        </w:rPr>
        <w:t xml:space="preserve">, il comune costretto a </w:t>
      </w:r>
      <w:hyperlink r:id="rId82">
        <w:r w:rsidDel="00000000" w:rsidR="00000000" w:rsidRPr="00000000">
          <w:rPr>
            <w:rFonts w:ascii="inherit" w:cs="inherit" w:eastAsia="inherit" w:hAnsi="inherit"/>
            <w:b w:val="1"/>
            <w:color w:val="0000ff"/>
            <w:sz w:val="23"/>
            <w:szCs w:val="23"/>
            <w:u w:val="single"/>
            <w:rtl w:val="0"/>
          </w:rPr>
          <w:t xml:space="preserve">#ripubblicare</w:t>
        </w:r>
      </w:hyperlink>
      <w:r w:rsidDel="00000000" w:rsidR="00000000" w:rsidRPr="00000000">
        <w:rPr>
          <w:rFonts w:ascii="Quattrocento Sans" w:cs="Quattrocento Sans" w:eastAsia="Quattrocento Sans" w:hAnsi="Quattrocento Sans"/>
          <w:color w:val="080809"/>
          <w:sz w:val="23"/>
          <w:szCs w:val="23"/>
          <w:highlight w:val="white"/>
          <w:rtl w:val="0"/>
        </w:rPr>
        <w:t xml:space="preserve"> il bando di gara. L'amministrazione Festa in oltre quattro anni nonostante i finanziamenti in mano, e tutto l’iter sbloccato dal Comm. </w:t>
      </w:r>
      <w:hyperlink r:id="rId83">
        <w:r w:rsidDel="00000000" w:rsidR="00000000" w:rsidRPr="00000000">
          <w:rPr>
            <w:rFonts w:ascii="inherit" w:cs="inherit" w:eastAsia="inherit" w:hAnsi="inherit"/>
            <w:b w:val="1"/>
            <w:color w:val="0000ff"/>
            <w:sz w:val="23"/>
            <w:szCs w:val="23"/>
            <w:u w:val="single"/>
            <w:rtl w:val="0"/>
          </w:rPr>
          <w:t xml:space="preserve">#Priolo</w:t>
        </w:r>
      </w:hyperlink>
      <w:r w:rsidDel="00000000" w:rsidR="00000000" w:rsidRPr="00000000">
        <w:rPr>
          <w:rFonts w:ascii="Quattrocento Sans" w:cs="Quattrocento Sans" w:eastAsia="Quattrocento Sans" w:hAnsi="Quattrocento Sans"/>
          <w:color w:val="080809"/>
          <w:sz w:val="23"/>
          <w:szCs w:val="23"/>
          <w:highlight w:val="white"/>
          <w:rtl w:val="0"/>
        </w:rPr>
        <w:t xml:space="preserve"> servendo la ristrutturazione su un piatto d’argento, non è riuscita ancora a far partire il cantiere. E ora rischia di perdere anche i fondi. Altro che dicembre ‘23. La farsa -ennesima- continua.!! ~Si parte daccapo. Altro che consegna prevista per </w:t>
      </w:r>
      <w:hyperlink r:id="rId84">
        <w:r w:rsidDel="00000000" w:rsidR="00000000" w:rsidRPr="00000000">
          <w:rPr>
            <w:rFonts w:ascii="inherit" w:cs="inherit" w:eastAsia="inherit" w:hAnsi="inherit"/>
            <w:b w:val="1"/>
            <w:color w:val="0000ff"/>
            <w:sz w:val="23"/>
            <w:szCs w:val="23"/>
            <w:u w:val="single"/>
            <w:rtl w:val="0"/>
          </w:rPr>
          <w:t xml:space="preserve">#dicembre</w:t>
        </w:r>
      </w:hyperlink>
      <w:r w:rsidDel="00000000" w:rsidR="00000000" w:rsidRPr="00000000">
        <w:rPr>
          <w:rFonts w:ascii="Quattrocento Sans" w:cs="Quattrocento Sans" w:eastAsia="Quattrocento Sans" w:hAnsi="Quattrocento Sans"/>
          <w:color w:val="080809"/>
          <w:sz w:val="23"/>
          <w:szCs w:val="23"/>
          <w:highlight w:val="white"/>
          <w:rtl w:val="0"/>
        </w:rPr>
        <w:t xml:space="preserve"> ‘23. È’ stato ripubblicato il bando per affidare i lavori di recupero dell’edificio di piazza Amendola. In considerazione del fatto che la ditta “</w:t>
      </w:r>
      <w:hyperlink r:id="rId85">
        <w:r w:rsidDel="00000000" w:rsidR="00000000" w:rsidRPr="00000000">
          <w:rPr>
            <w:rFonts w:ascii="inherit" w:cs="inherit" w:eastAsia="inherit" w:hAnsi="inherit"/>
            <w:b w:val="1"/>
            <w:color w:val="0000ff"/>
            <w:sz w:val="23"/>
            <w:szCs w:val="23"/>
            <w:u w:val="single"/>
            <w:rtl w:val="0"/>
          </w:rPr>
          <w:t xml:space="preserve">#Imprecal</w:t>
        </w:r>
      </w:hyperlink>
      <w:r w:rsidDel="00000000" w:rsidR="00000000" w:rsidRPr="00000000">
        <w:rPr>
          <w:rFonts w:ascii="Quattrocento Sans" w:cs="Quattrocento Sans" w:eastAsia="Quattrocento Sans" w:hAnsi="Quattrocento Sans"/>
          <w:color w:val="080809"/>
          <w:sz w:val="23"/>
          <w:szCs w:val="23"/>
          <w:highlight w:val="white"/>
          <w:rtl w:val="0"/>
        </w:rPr>
        <w:t xml:space="preserve">” non ha prodotto la documentazione necessaria alla sottoscrizione del contratto d’appalto, il Comune sulla scorta dell’aggiornamento dei costi dell’intervento al </w:t>
      </w:r>
      <w:hyperlink r:id="rId86">
        <w:r w:rsidDel="00000000" w:rsidR="00000000" w:rsidRPr="00000000">
          <w:rPr>
            <w:rFonts w:ascii="inherit" w:cs="inherit" w:eastAsia="inherit" w:hAnsi="inherit"/>
            <w:b w:val="1"/>
            <w:color w:val="0000ff"/>
            <w:sz w:val="23"/>
            <w:szCs w:val="23"/>
            <w:u w:val="single"/>
            <w:rtl w:val="0"/>
          </w:rPr>
          <w:t xml:space="preserve">#nuovo</w:t>
        </w:r>
      </w:hyperlink>
      <w:r w:rsidDel="00000000" w:rsidR="00000000" w:rsidRPr="00000000">
        <w:rPr>
          <w:rFonts w:ascii="Quattrocento Sans" w:cs="Quattrocento Sans" w:eastAsia="Quattrocento Sans" w:hAnsi="Quattrocento Sans"/>
          <w:color w:val="080809"/>
          <w:sz w:val="23"/>
          <w:szCs w:val="23"/>
          <w:highlight w:val="white"/>
          <w:rtl w:val="0"/>
        </w:rPr>
        <w:t xml:space="preserve"> </w:t>
      </w:r>
      <w:hyperlink r:id="rId87">
        <w:r w:rsidDel="00000000" w:rsidR="00000000" w:rsidRPr="00000000">
          <w:rPr>
            <w:rFonts w:ascii="inherit" w:cs="inherit" w:eastAsia="inherit" w:hAnsi="inherit"/>
            <w:b w:val="1"/>
            <w:color w:val="0000ff"/>
            <w:sz w:val="23"/>
            <w:szCs w:val="23"/>
            <w:u w:val="single"/>
            <w:rtl w:val="0"/>
          </w:rPr>
          <w:t xml:space="preserve">#Prezzario</w:t>
        </w:r>
      </w:hyperlink>
      <w:r w:rsidDel="00000000" w:rsidR="00000000" w:rsidRPr="00000000">
        <w:rPr>
          <w:rFonts w:ascii="Quattrocento Sans" w:cs="Quattrocento Sans" w:eastAsia="Quattrocento Sans" w:hAnsi="Quattrocento Sans"/>
          <w:color w:val="080809"/>
          <w:sz w:val="23"/>
          <w:szCs w:val="23"/>
          <w:highlight w:val="white"/>
          <w:rtl w:val="0"/>
        </w:rPr>
        <w:t xml:space="preserve"> dei Lavori Pubblici della Regione Campania, diventato </w:t>
      </w:r>
      <w:hyperlink r:id="rId88">
        <w:r w:rsidDel="00000000" w:rsidR="00000000" w:rsidRPr="00000000">
          <w:rPr>
            <w:rFonts w:ascii="inherit" w:cs="inherit" w:eastAsia="inherit" w:hAnsi="inherit"/>
            <w:b w:val="1"/>
            <w:color w:val="0000ff"/>
            <w:sz w:val="23"/>
            <w:szCs w:val="23"/>
            <w:u w:val="single"/>
            <w:rtl w:val="0"/>
          </w:rPr>
          <w:t xml:space="preserve">#obbligatorio</w:t>
        </w:r>
      </w:hyperlink>
      <w:r w:rsidDel="00000000" w:rsidR="00000000" w:rsidRPr="00000000">
        <w:rPr>
          <w:rFonts w:ascii="Quattrocento Sans" w:cs="Quattrocento Sans" w:eastAsia="Quattrocento Sans" w:hAnsi="Quattrocento Sans"/>
          <w:color w:val="080809"/>
          <w:sz w:val="23"/>
          <w:szCs w:val="23"/>
          <w:highlight w:val="white"/>
          <w:rtl w:val="0"/>
        </w:rPr>
        <w:t xml:space="preserve"> dal 1 luglio, ha ritenuto doveroso </w:t>
      </w:r>
      <w:hyperlink r:id="rId89">
        <w:r w:rsidDel="00000000" w:rsidR="00000000" w:rsidRPr="00000000">
          <w:rPr>
            <w:rFonts w:ascii="inherit" w:cs="inherit" w:eastAsia="inherit" w:hAnsi="inherit"/>
            <w:b w:val="1"/>
            <w:color w:val="0000ff"/>
            <w:sz w:val="23"/>
            <w:szCs w:val="23"/>
            <w:u w:val="single"/>
            <w:rtl w:val="0"/>
          </w:rPr>
          <w:t xml:space="preserve">#ripubblicare</w:t>
        </w:r>
      </w:hyperlink>
      <w:r w:rsidDel="00000000" w:rsidR="00000000" w:rsidRPr="00000000">
        <w:rPr>
          <w:rFonts w:ascii="Quattrocento Sans" w:cs="Quattrocento Sans" w:eastAsia="Quattrocento Sans" w:hAnsi="Quattrocento Sans"/>
          <w:color w:val="080809"/>
          <w:sz w:val="23"/>
          <w:szCs w:val="23"/>
          <w:highlight w:val="white"/>
          <w:rtl w:val="0"/>
        </w:rPr>
        <w:t xml:space="preserve"> il </w:t>
      </w:r>
      <w:hyperlink r:id="rId90">
        <w:r w:rsidDel="00000000" w:rsidR="00000000" w:rsidRPr="00000000">
          <w:rPr>
            <w:rFonts w:ascii="inherit" w:cs="inherit" w:eastAsia="inherit" w:hAnsi="inherit"/>
            <w:b w:val="1"/>
            <w:color w:val="0000ff"/>
            <w:sz w:val="23"/>
            <w:szCs w:val="23"/>
            <w:u w:val="single"/>
            <w:rtl w:val="0"/>
          </w:rPr>
          <w:t xml:space="preserve">#bando</w:t>
        </w:r>
      </w:hyperlink>
      <w:r w:rsidDel="00000000" w:rsidR="00000000" w:rsidRPr="00000000">
        <w:rPr>
          <w:rFonts w:ascii="Quattrocento Sans" w:cs="Quattrocento Sans" w:eastAsia="Quattrocento Sans" w:hAnsi="Quattrocento Sans"/>
          <w:color w:val="080809"/>
          <w:sz w:val="23"/>
          <w:szCs w:val="23"/>
          <w:highlight w:val="white"/>
          <w:rtl w:val="0"/>
        </w:rPr>
        <w:t xml:space="preserve"> di gara per l’aggiudicazione dei lavori di Recupero dell’ex Dogana di piazza Amendola. Le nuove -eventuali- offerte, sulla base degli adeguamenti tariffari regionali, potranno essere presentate sul portale </w:t>
      </w:r>
      <w:hyperlink r:id="rId91">
        <w:r w:rsidDel="00000000" w:rsidR="00000000" w:rsidRPr="00000000">
          <w:rPr>
            <w:rFonts w:ascii="inherit" w:cs="inherit" w:eastAsia="inherit" w:hAnsi="inherit"/>
            <w:b w:val="1"/>
            <w:color w:val="0000ff"/>
            <w:sz w:val="23"/>
            <w:szCs w:val="23"/>
            <w:u w:val="single"/>
            <w:rtl w:val="0"/>
          </w:rPr>
          <w:t xml:space="preserve">#MEPA</w:t>
        </w:r>
      </w:hyperlink>
      <w:r w:rsidDel="00000000" w:rsidR="00000000" w:rsidRPr="00000000">
        <w:rPr>
          <w:rFonts w:ascii="Quattrocento Sans" w:cs="Quattrocento Sans" w:eastAsia="Quattrocento Sans" w:hAnsi="Quattrocento Sans"/>
          <w:color w:val="080809"/>
          <w:sz w:val="23"/>
          <w:szCs w:val="23"/>
          <w:highlight w:val="white"/>
          <w:rtl w:val="0"/>
        </w:rPr>
        <w:t xml:space="preserve"> entro e non oltre il </w:t>
      </w:r>
      <w:hyperlink r:id="rId92">
        <w:r w:rsidDel="00000000" w:rsidR="00000000" w:rsidRPr="00000000">
          <w:rPr>
            <w:rFonts w:ascii="inherit" w:cs="inherit" w:eastAsia="inherit" w:hAnsi="inherit"/>
            <w:b w:val="1"/>
            <w:color w:val="0000ff"/>
            <w:sz w:val="23"/>
            <w:szCs w:val="23"/>
            <w:u w:val="single"/>
            <w:rtl w:val="0"/>
          </w:rPr>
          <w:t xml:space="preserve">#18luglio</w:t>
        </w:r>
      </w:hyperlink>
      <w:r w:rsidDel="00000000" w:rsidR="00000000" w:rsidRPr="00000000">
        <w:rPr>
          <w:rFonts w:ascii="Quattrocento Sans" w:cs="Quattrocento Sans" w:eastAsia="Quattrocento Sans" w:hAnsi="Quattrocento Sans"/>
          <w:color w:val="080809"/>
          <w:sz w:val="23"/>
          <w:szCs w:val="23"/>
          <w:highlight w:val="white"/>
          <w:rtl w:val="0"/>
        </w:rPr>
        <w:t xml:space="preserve"> 2023 (circa 10gg). L’inizio dei lavori..? Si spera per fine mese..!!. E i tavolini del bar per la tua “meravigliosa” ZTL dove li metti poi..? In mezzo via Nappi..? </w:t>
      </w:r>
      <w:r w:rsidDel="00000000" w:rsidR="00000000" w:rsidRPr="00000000">
        <w:rPr>
          <w:rFonts w:ascii="Quattrocento Sans" w:cs="Quattrocento Sans" w:eastAsia="Quattrocento Sans" w:hAnsi="Quattrocento Sans"/>
          <w:color w:val="080809"/>
          <w:sz w:val="23"/>
          <w:szCs w:val="23"/>
          <w:highlight w:val="white"/>
        </w:rPr>
        <w:drawing>
          <wp:inline distB="0" distT="0" distL="0" distR="0">
            <wp:extent cx="152400" cy="152400"/>
            <wp:effectExtent b="0" l="0" r="0" t="0"/>
            <wp:docPr descr="🤣" id="33" name="image1.png"/>
            <a:graphic>
              <a:graphicData uri="http://schemas.openxmlformats.org/drawingml/2006/picture">
                <pic:pic>
                  <pic:nvPicPr>
                    <pic:cNvPr descr="🤣" id="0" name="image1.png"/>
                    <pic:cNvPicPr preferRelativeResize="0"/>
                  </pic:nvPicPr>
                  <pic:blipFill>
                    <a:blip r:embed="rId93"/>
                    <a:srcRect b="0" l="0" r="0" t="0"/>
                    <a:stretch>
                      <a:fillRect/>
                    </a:stretch>
                  </pic:blipFill>
                  <pic:spPr>
                    <a:xfrm>
                      <a:off x="0" y="0"/>
                      <a:ext cx="152400" cy="152400"/>
                    </a:xfrm>
                    <a:prstGeom prst="rect"/>
                    <a:ln/>
                  </pic:spPr>
                </pic:pic>
              </a:graphicData>
            </a:graphic>
          </wp:inline>
        </w:drawing>
      </w:r>
      <w:r w:rsidDel="00000000" w:rsidR="00000000" w:rsidRPr="00000000">
        <w:rPr>
          <w:rFonts w:ascii="Quattrocento Sans" w:cs="Quattrocento Sans" w:eastAsia="Quattrocento Sans" w:hAnsi="Quattrocento Sans"/>
          <w:color w:val="080809"/>
          <w:sz w:val="23"/>
          <w:szCs w:val="23"/>
          <w:highlight w:val="white"/>
          <w:rtl w:val="0"/>
        </w:rPr>
        <w:t xml:space="preserve">~</w:t>
      </w:r>
    </w:p>
    <w:p w:rsidR="00000000" w:rsidDel="00000000" w:rsidP="00000000" w:rsidRDefault="00000000" w:rsidRPr="00000000" w14:paraId="0000004D">
      <w:pPr>
        <w:rPr/>
      </w:pPr>
      <w:r w:rsidDel="00000000" w:rsidR="00000000" w:rsidRPr="00000000">
        <w:rPr>
          <w:rFonts w:ascii="Quattrocento Sans" w:cs="Quattrocento Sans" w:eastAsia="Quattrocento Sans" w:hAnsi="Quattrocento Sans"/>
          <w:color w:val="080809"/>
          <w:sz w:val="23"/>
          <w:szCs w:val="23"/>
          <w:highlight w:val="white"/>
          <w:rtl w:val="0"/>
        </w:rPr>
        <w:t xml:space="preserve">Luglio 2023 nuova ditta appaltatrice</w:t>
      </w:r>
      <w:hyperlink r:id="rId94">
        <w:r w:rsidDel="00000000" w:rsidR="00000000" w:rsidRPr="00000000">
          <w:rPr>
            <w:color w:val="0000ff"/>
            <w:u w:val="single"/>
            <w:rtl w:val="0"/>
          </w:rPr>
          <w:t xml:space="preserve">Dogana, c’è l’aggiudicazione provvisoria in favore dell’impresa Mar. Sal. Restauri Srl - Orticalab.it</w:t>
        </w:r>
      </w:hyperlink>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A ottobre il camtiere è ancora bloccato per il ricorso di sapit</w:t>
      </w:r>
    </w:p>
    <w:p w:rsidR="00000000" w:rsidDel="00000000" w:rsidP="00000000" w:rsidRDefault="00000000" w:rsidRPr="00000000" w14:paraId="0000004F">
      <w:pPr>
        <w:rPr>
          <w:rFonts w:ascii="Quattrocento Sans" w:cs="Quattrocento Sans" w:eastAsia="Quattrocento Sans" w:hAnsi="Quattrocento Sans"/>
          <w:color w:val="080809"/>
          <w:sz w:val="23"/>
          <w:szCs w:val="23"/>
          <w:highlight w:val="white"/>
        </w:rPr>
      </w:pPr>
      <w:r w:rsidDel="00000000" w:rsidR="00000000" w:rsidRPr="00000000">
        <w:rPr>
          <w:rtl w:val="0"/>
        </w:rPr>
        <w:t xml:space="preserve">Anche a novembre </w:t>
      </w:r>
      <w:r w:rsidDel="00000000" w:rsidR="00000000" w:rsidRPr="00000000">
        <w:rPr>
          <w:rFonts w:ascii="Quattrocento Sans" w:cs="Quattrocento Sans" w:eastAsia="Quattrocento Sans" w:hAnsi="Quattrocento Sans"/>
          <w:color w:val="080809"/>
          <w:sz w:val="23"/>
          <w:szCs w:val="23"/>
          <w:highlight w:val="white"/>
          <w:rtl w:val="0"/>
        </w:rPr>
        <w:t xml:space="preserve">A poco più di 50 giorni dalla </w:t>
      </w:r>
      <w:hyperlink r:id="rId95">
        <w:r w:rsidDel="00000000" w:rsidR="00000000" w:rsidRPr="00000000">
          <w:rPr>
            <w:rFonts w:ascii="inherit" w:cs="inherit" w:eastAsia="inherit" w:hAnsi="inherit"/>
            <w:b w:val="1"/>
            <w:color w:val="0000ff"/>
            <w:sz w:val="23"/>
            <w:szCs w:val="23"/>
            <w:u w:val="single"/>
            <w:rtl w:val="0"/>
          </w:rPr>
          <w:t xml:space="preserve">#scadenza</w:t>
        </w:r>
      </w:hyperlink>
      <w:r w:rsidDel="00000000" w:rsidR="00000000" w:rsidRPr="00000000">
        <w:rPr>
          <w:rFonts w:ascii="Quattrocento Sans" w:cs="Quattrocento Sans" w:eastAsia="Quattrocento Sans" w:hAnsi="Quattrocento Sans"/>
          <w:color w:val="080809"/>
          <w:sz w:val="23"/>
          <w:szCs w:val="23"/>
          <w:highlight w:val="white"/>
          <w:rtl w:val="0"/>
        </w:rPr>
        <w:t xml:space="preserve"> prevista per la rendicontazione dei fondi europei, il </w:t>
      </w:r>
      <w:hyperlink r:id="rId96">
        <w:r w:rsidDel="00000000" w:rsidR="00000000" w:rsidRPr="00000000">
          <w:rPr>
            <w:rFonts w:ascii="inherit" w:cs="inherit" w:eastAsia="inherit" w:hAnsi="inherit"/>
            <w:b w:val="1"/>
            <w:color w:val="0000ff"/>
            <w:sz w:val="23"/>
            <w:szCs w:val="23"/>
            <w:u w:val="single"/>
            <w:rtl w:val="0"/>
          </w:rPr>
          <w:t xml:space="preserve">#restauro</w:t>
        </w:r>
      </w:hyperlink>
      <w:r w:rsidDel="00000000" w:rsidR="00000000" w:rsidRPr="00000000">
        <w:rPr>
          <w:rFonts w:ascii="Quattrocento Sans" w:cs="Quattrocento Sans" w:eastAsia="Quattrocento Sans" w:hAnsi="Quattrocento Sans"/>
          <w:color w:val="080809"/>
          <w:sz w:val="23"/>
          <w:szCs w:val="23"/>
          <w:highlight w:val="white"/>
          <w:rtl w:val="0"/>
        </w:rPr>
        <w:t xml:space="preserve"> della </w:t>
      </w:r>
      <w:hyperlink r:id="rId97">
        <w:r w:rsidDel="00000000" w:rsidR="00000000" w:rsidRPr="00000000">
          <w:rPr>
            <w:rFonts w:ascii="inherit" w:cs="inherit" w:eastAsia="inherit" w:hAnsi="inherit"/>
            <w:b w:val="1"/>
            <w:color w:val="0000ff"/>
            <w:sz w:val="23"/>
            <w:szCs w:val="23"/>
            <w:u w:val="single"/>
            <w:rtl w:val="0"/>
          </w:rPr>
          <w:t xml:space="preserve">#Dogana</w:t>
        </w:r>
      </w:hyperlink>
      <w:r w:rsidDel="00000000" w:rsidR="00000000" w:rsidRPr="00000000">
        <w:rPr>
          <w:rFonts w:ascii="Quattrocento Sans" w:cs="Quattrocento Sans" w:eastAsia="Quattrocento Sans" w:hAnsi="Quattrocento Sans"/>
          <w:color w:val="080809"/>
          <w:sz w:val="23"/>
          <w:szCs w:val="23"/>
          <w:highlight w:val="white"/>
          <w:rtl w:val="0"/>
        </w:rPr>
        <w:t xml:space="preserve"> sta per svanire ancora una volta nel nulla. Festa ha prima </w:t>
      </w:r>
      <w:hyperlink r:id="rId98">
        <w:r w:rsidDel="00000000" w:rsidR="00000000" w:rsidRPr="00000000">
          <w:rPr>
            <w:rFonts w:ascii="inherit" w:cs="inherit" w:eastAsia="inherit" w:hAnsi="inherit"/>
            <w:b w:val="1"/>
            <w:color w:val="0000ff"/>
            <w:sz w:val="23"/>
            <w:szCs w:val="23"/>
            <w:u w:val="single"/>
            <w:rtl w:val="0"/>
          </w:rPr>
          <w:t xml:space="preserve">#goffamente</w:t>
        </w:r>
      </w:hyperlink>
      <w:r w:rsidDel="00000000" w:rsidR="00000000" w:rsidRPr="00000000">
        <w:rPr>
          <w:rFonts w:ascii="Quattrocento Sans" w:cs="Quattrocento Sans" w:eastAsia="Quattrocento Sans" w:hAnsi="Quattrocento Sans"/>
          <w:color w:val="080809"/>
          <w:sz w:val="23"/>
          <w:szCs w:val="23"/>
          <w:highlight w:val="white"/>
          <w:rtl w:val="0"/>
        </w:rPr>
        <w:t xml:space="preserve"> inseguito inutilmente l’archistar di turno, ignorando l’esistenza di precise normative che regolano gli incarichi. Quindi ha approvato un progetto </w:t>
      </w:r>
      <w:hyperlink r:id="rId99">
        <w:r w:rsidDel="00000000" w:rsidR="00000000" w:rsidRPr="00000000">
          <w:rPr>
            <w:rFonts w:ascii="inherit" w:cs="inherit" w:eastAsia="inherit" w:hAnsi="inherit"/>
            <w:b w:val="1"/>
            <w:color w:val="0000ff"/>
            <w:sz w:val="23"/>
            <w:szCs w:val="23"/>
            <w:u w:val="single"/>
            <w:rtl w:val="0"/>
          </w:rPr>
          <w:t xml:space="preserve">#enfaticamente</w:t>
        </w:r>
      </w:hyperlink>
      <w:r w:rsidDel="00000000" w:rsidR="00000000" w:rsidRPr="00000000">
        <w:rPr>
          <w:rFonts w:ascii="Quattrocento Sans" w:cs="Quattrocento Sans" w:eastAsia="Quattrocento Sans" w:hAnsi="Quattrocento Sans"/>
          <w:color w:val="080809"/>
          <w:sz w:val="23"/>
          <w:szCs w:val="23"/>
          <w:highlight w:val="white"/>
          <w:rtl w:val="0"/>
        </w:rPr>
        <w:t xml:space="preserve"> presentato alla comunità come moderno e innovativo, lo ha messo a gara e dato in appalto salvo poi modificarlo in corso d’opera provocando il </w:t>
      </w:r>
      <w:hyperlink r:id="rId100">
        <w:r w:rsidDel="00000000" w:rsidR="00000000" w:rsidRPr="00000000">
          <w:rPr>
            <w:rFonts w:ascii="inherit" w:cs="inherit" w:eastAsia="inherit" w:hAnsi="inherit"/>
            <w:b w:val="1"/>
            <w:color w:val="0000ff"/>
            <w:sz w:val="23"/>
            <w:szCs w:val="23"/>
            <w:u w:val="single"/>
            <w:rtl w:val="0"/>
          </w:rPr>
          <w:t xml:space="preserve">#ricorso</w:t>
        </w:r>
      </w:hyperlink>
      <w:r w:rsidDel="00000000" w:rsidR="00000000" w:rsidRPr="00000000">
        <w:rPr>
          <w:rFonts w:ascii="Quattrocento Sans" w:cs="Quattrocento Sans" w:eastAsia="Quattrocento Sans" w:hAnsi="Quattrocento Sans"/>
          <w:color w:val="080809"/>
          <w:sz w:val="23"/>
          <w:szCs w:val="23"/>
          <w:highlight w:val="white"/>
          <w:rtl w:val="0"/>
        </w:rPr>
        <w:t xml:space="preserve"> della ditta aggiudicataria e l’intervento della </w:t>
      </w:r>
      <w:hyperlink r:id="rId101">
        <w:r w:rsidDel="00000000" w:rsidR="00000000" w:rsidRPr="00000000">
          <w:rPr>
            <w:rFonts w:ascii="inherit" w:cs="inherit" w:eastAsia="inherit" w:hAnsi="inherit"/>
            <w:b w:val="1"/>
            <w:color w:val="0000ff"/>
            <w:sz w:val="23"/>
            <w:szCs w:val="23"/>
            <w:u w:val="single"/>
            <w:rtl w:val="0"/>
          </w:rPr>
          <w:t xml:space="preserve">#Procura</w:t>
        </w:r>
      </w:hyperlink>
      <w:r w:rsidDel="00000000" w:rsidR="00000000" w:rsidRPr="00000000">
        <w:rPr>
          <w:rFonts w:ascii="Quattrocento Sans" w:cs="Quattrocento Sans" w:eastAsia="Quattrocento Sans" w:hAnsi="Quattrocento Sans"/>
          <w:color w:val="080809"/>
          <w:sz w:val="23"/>
          <w:szCs w:val="23"/>
          <w:highlight w:val="white"/>
          <w:rtl w:val="0"/>
        </w:rPr>
        <w:t xml:space="preserve"> della Repubblica. Ha perciò immaginato di salvarsi l’anima richiedendo un parere all’Anac per poter avviare un nuovo appalto, non ricevendo alcuna risposta. Il risultato è che in piazza Amendola tutto è tristemente </w:t>
      </w:r>
      <w:hyperlink r:id="rId102">
        <w:r w:rsidDel="00000000" w:rsidR="00000000" w:rsidRPr="00000000">
          <w:rPr>
            <w:rFonts w:ascii="inherit" w:cs="inherit" w:eastAsia="inherit" w:hAnsi="inherit"/>
            <w:b w:val="1"/>
            <w:color w:val="0000ff"/>
            <w:sz w:val="23"/>
            <w:szCs w:val="23"/>
            <w:u w:val="single"/>
            <w:rtl w:val="0"/>
          </w:rPr>
          <w:t xml:space="preserve">#fermo</w:t>
        </w:r>
      </w:hyperlink>
      <w:r w:rsidDel="00000000" w:rsidR="00000000" w:rsidRPr="00000000">
        <w:rPr>
          <w:rFonts w:ascii="Quattrocento Sans" w:cs="Quattrocento Sans" w:eastAsia="Quattrocento Sans" w:hAnsi="Quattrocento Sans"/>
          <w:color w:val="080809"/>
          <w:sz w:val="23"/>
          <w:szCs w:val="23"/>
          <w:highlight w:val="white"/>
          <w:rtl w:val="0"/>
        </w:rPr>
        <w:t xml:space="preserve"> ed è ben evidente che per data del 31 dicembre 2023 sancita dalle regole di utilizzo dei fondi europei, niente potrà smuoversi. Se qualcosa avverrà, si tratterà del rinvio della procedura alla prossima programmazione 2021-2027: però la somma stanziata dovrà essere </w:t>
      </w:r>
      <w:hyperlink r:id="rId103">
        <w:r w:rsidDel="00000000" w:rsidR="00000000" w:rsidRPr="00000000">
          <w:rPr>
            <w:rFonts w:ascii="inherit" w:cs="inherit" w:eastAsia="inherit" w:hAnsi="inherit"/>
            <w:b w:val="1"/>
            <w:color w:val="0000ff"/>
            <w:sz w:val="23"/>
            <w:szCs w:val="23"/>
            <w:u w:val="single"/>
            <w:rtl w:val="0"/>
          </w:rPr>
          <w:t xml:space="preserve">#sottratta</w:t>
        </w:r>
      </w:hyperlink>
      <w:r w:rsidDel="00000000" w:rsidR="00000000" w:rsidRPr="00000000">
        <w:rPr>
          <w:rFonts w:ascii="Quattrocento Sans" w:cs="Quattrocento Sans" w:eastAsia="Quattrocento Sans" w:hAnsi="Quattrocento Sans"/>
          <w:color w:val="080809"/>
          <w:sz w:val="23"/>
          <w:szCs w:val="23"/>
          <w:highlight w:val="white"/>
          <w:rtl w:val="0"/>
        </w:rPr>
        <w:t xml:space="preserve"> – insieme ad altre relativi ad altre partite desolatamente perdute come, ad esempio, quella della ristrutturazione della palazzina “Victor Hugo” – alle nuove previsioni. Un </w:t>
      </w:r>
      <w:hyperlink r:id="rId104">
        <w:r w:rsidDel="00000000" w:rsidR="00000000" w:rsidRPr="00000000">
          <w:rPr>
            <w:rFonts w:ascii="inherit" w:cs="inherit" w:eastAsia="inherit" w:hAnsi="inherit"/>
            <w:b w:val="1"/>
            <w:color w:val="0000ff"/>
            <w:sz w:val="23"/>
            <w:szCs w:val="23"/>
            <w:u w:val="single"/>
            <w:rtl w:val="0"/>
          </w:rPr>
          <w:t xml:space="preserve">#danno</w:t>
        </w:r>
      </w:hyperlink>
      <w:r w:rsidDel="00000000" w:rsidR="00000000" w:rsidRPr="00000000">
        <w:rPr>
          <w:rFonts w:ascii="Quattrocento Sans" w:cs="Quattrocento Sans" w:eastAsia="Quattrocento Sans" w:hAnsi="Quattrocento Sans"/>
          <w:color w:val="080809"/>
          <w:sz w:val="23"/>
          <w:szCs w:val="23"/>
          <w:highlight w:val="white"/>
          <w:rtl w:val="0"/>
        </w:rPr>
        <w:t xml:space="preserve"> ennesimo, </w:t>
      </w:r>
      <w:hyperlink r:id="rId105">
        <w:r w:rsidDel="00000000" w:rsidR="00000000" w:rsidRPr="00000000">
          <w:rPr>
            <w:rFonts w:ascii="inherit" w:cs="inherit" w:eastAsia="inherit" w:hAnsi="inherit"/>
            <w:b w:val="1"/>
            <w:color w:val="0000ff"/>
            <w:sz w:val="23"/>
            <w:szCs w:val="23"/>
            <w:u w:val="single"/>
            <w:rtl w:val="0"/>
          </w:rPr>
          <w:t xml:space="preserve">#gravissimo</w:t>
        </w:r>
      </w:hyperlink>
      <w:r w:rsidDel="00000000" w:rsidR="00000000" w:rsidRPr="00000000">
        <w:rPr>
          <w:rFonts w:ascii="Quattrocento Sans" w:cs="Quattrocento Sans" w:eastAsia="Quattrocento Sans" w:hAnsi="Quattrocento Sans"/>
          <w:color w:val="080809"/>
          <w:sz w:val="23"/>
          <w:szCs w:val="23"/>
          <w:highlight w:val="white"/>
          <w:rtl w:val="0"/>
        </w:rPr>
        <w:t xml:space="preserve"> per la città, ancora una volta presa in giro da questa amministrazione. Tale fallimento arriva dopo l’annuncio-bluff dello sbandierato riequilibrio finanziario, dopo le manovre sul </w:t>
      </w:r>
      <w:hyperlink r:id="rId106">
        <w:r w:rsidDel="00000000" w:rsidR="00000000" w:rsidRPr="00000000">
          <w:rPr>
            <w:rFonts w:ascii="inherit" w:cs="inherit" w:eastAsia="inherit" w:hAnsi="inherit"/>
            <w:b w:val="1"/>
            <w:color w:val="0000ff"/>
            <w:sz w:val="23"/>
            <w:szCs w:val="23"/>
            <w:u w:val="single"/>
            <w:rtl w:val="0"/>
          </w:rPr>
          <w:t xml:space="preserve">#Centro</w:t>
        </w:r>
      </w:hyperlink>
      <w:r w:rsidDel="00000000" w:rsidR="00000000" w:rsidRPr="00000000">
        <w:rPr>
          <w:rFonts w:ascii="Quattrocento Sans" w:cs="Quattrocento Sans" w:eastAsia="Quattrocento Sans" w:hAnsi="Quattrocento Sans"/>
          <w:color w:val="080809"/>
          <w:sz w:val="23"/>
          <w:szCs w:val="23"/>
          <w:highlight w:val="white"/>
          <w:rtl w:val="0"/>
        </w:rPr>
        <w:t xml:space="preserve"> per l’</w:t>
      </w:r>
      <w:hyperlink r:id="rId107">
        <w:r w:rsidDel="00000000" w:rsidR="00000000" w:rsidRPr="00000000">
          <w:rPr>
            <w:rFonts w:ascii="inherit" w:cs="inherit" w:eastAsia="inherit" w:hAnsi="inherit"/>
            <w:b w:val="1"/>
            <w:color w:val="0000ff"/>
            <w:sz w:val="23"/>
            <w:szCs w:val="23"/>
            <w:u w:val="single"/>
            <w:rtl w:val="0"/>
          </w:rPr>
          <w:t xml:space="preserve">#autismo</w:t>
        </w:r>
      </w:hyperlink>
      <w:r w:rsidDel="00000000" w:rsidR="00000000" w:rsidRPr="00000000">
        <w:rPr>
          <w:rFonts w:ascii="Quattrocento Sans" w:cs="Quattrocento Sans" w:eastAsia="Quattrocento Sans" w:hAnsi="Quattrocento Sans"/>
          <w:color w:val="080809"/>
          <w:sz w:val="23"/>
          <w:szCs w:val="23"/>
          <w:highlight w:val="white"/>
          <w:rtl w:val="0"/>
        </w:rPr>
        <w:t xml:space="preserve">, dopo il pasticcio del </w:t>
      </w:r>
      <w:hyperlink r:id="rId108">
        <w:r w:rsidDel="00000000" w:rsidR="00000000" w:rsidRPr="00000000">
          <w:rPr>
            <w:rFonts w:ascii="inherit" w:cs="inherit" w:eastAsia="inherit" w:hAnsi="inherit"/>
            <w:b w:val="1"/>
            <w:color w:val="0000ff"/>
            <w:sz w:val="23"/>
            <w:szCs w:val="23"/>
            <w:u w:val="single"/>
            <w:rtl w:val="0"/>
          </w:rPr>
          <w:t xml:space="preserve">#Piano</w:t>
        </w:r>
      </w:hyperlink>
      <w:r w:rsidDel="00000000" w:rsidR="00000000" w:rsidRPr="00000000">
        <w:rPr>
          <w:rFonts w:ascii="Quattrocento Sans" w:cs="Quattrocento Sans" w:eastAsia="Quattrocento Sans" w:hAnsi="Quattrocento Sans"/>
          <w:color w:val="080809"/>
          <w:sz w:val="23"/>
          <w:szCs w:val="23"/>
          <w:highlight w:val="white"/>
          <w:rtl w:val="0"/>
        </w:rPr>
        <w:t xml:space="preserve"> di </w:t>
      </w:r>
      <w:hyperlink r:id="rId109">
        <w:r w:rsidDel="00000000" w:rsidR="00000000" w:rsidRPr="00000000">
          <w:rPr>
            <w:rFonts w:ascii="inherit" w:cs="inherit" w:eastAsia="inherit" w:hAnsi="inherit"/>
            <w:b w:val="1"/>
            <w:color w:val="0000ff"/>
            <w:sz w:val="23"/>
            <w:szCs w:val="23"/>
            <w:u w:val="single"/>
            <w:rtl w:val="0"/>
          </w:rPr>
          <w:t xml:space="preserve">#zona</w:t>
        </w:r>
      </w:hyperlink>
      <w:r w:rsidDel="00000000" w:rsidR="00000000" w:rsidRPr="00000000">
        <w:rPr>
          <w:rFonts w:ascii="Quattrocento Sans" w:cs="Quattrocento Sans" w:eastAsia="Quattrocento Sans" w:hAnsi="Quattrocento Sans"/>
          <w:color w:val="080809"/>
          <w:sz w:val="23"/>
          <w:szCs w:val="23"/>
          <w:highlight w:val="white"/>
          <w:rtl w:val="0"/>
        </w:rPr>
        <w:t xml:space="preserve"> sociale, dopo le ombre sulla costituzione della nuova azienda per la raccolta dei </w:t>
      </w:r>
      <w:hyperlink r:id="rId110">
        <w:r w:rsidDel="00000000" w:rsidR="00000000" w:rsidRPr="00000000">
          <w:rPr>
            <w:rFonts w:ascii="inherit" w:cs="inherit" w:eastAsia="inherit" w:hAnsi="inherit"/>
            <w:b w:val="1"/>
            <w:color w:val="0000ff"/>
            <w:sz w:val="23"/>
            <w:szCs w:val="23"/>
            <w:u w:val="single"/>
            <w:rtl w:val="0"/>
          </w:rPr>
          <w:t xml:space="preserve">#rifiuti</w:t>
        </w:r>
      </w:hyperlink>
      <w:r w:rsidDel="00000000" w:rsidR="00000000" w:rsidRPr="00000000">
        <w:rPr>
          <w:rFonts w:ascii="Quattrocento Sans" w:cs="Quattrocento Sans" w:eastAsia="Quattrocento Sans" w:hAnsi="Quattrocento Sans"/>
          <w:color w:val="080809"/>
          <w:sz w:val="23"/>
          <w:szCs w:val="23"/>
          <w:highlight w:val="white"/>
          <w:rtl w:val="0"/>
        </w:rPr>
        <w:t xml:space="preserve">, dopo lo scandaloso aumento delle </w:t>
      </w:r>
      <w:hyperlink r:id="rId111">
        <w:r w:rsidDel="00000000" w:rsidR="00000000" w:rsidRPr="00000000">
          <w:rPr>
            <w:rFonts w:ascii="inherit" w:cs="inherit" w:eastAsia="inherit" w:hAnsi="inherit"/>
            <w:b w:val="1"/>
            <w:color w:val="0000ff"/>
            <w:sz w:val="23"/>
            <w:szCs w:val="23"/>
            <w:u w:val="single"/>
            <w:rtl w:val="0"/>
          </w:rPr>
          <w:t xml:space="preserve">#tariffe</w:t>
        </w:r>
      </w:hyperlink>
      <w:r w:rsidDel="00000000" w:rsidR="00000000" w:rsidRPr="00000000">
        <w:rPr>
          <w:rFonts w:ascii="Quattrocento Sans" w:cs="Quattrocento Sans" w:eastAsia="Quattrocento Sans" w:hAnsi="Quattrocento Sans"/>
          <w:color w:val="080809"/>
          <w:sz w:val="23"/>
          <w:szCs w:val="23"/>
          <w:highlight w:val="white"/>
          <w:rtl w:val="0"/>
        </w:rPr>
        <w:t xml:space="preserve"> per il servizio di mensa scolastica, dopo le incongruenze mai risolte sul varo della Fondazione Cultura, dopo il proclama di ulteriori iniziative spettacolari sul Natale e sul cioccolato che però non hanno la minima copertura finanziaria, dopo l’ennesimo anno trascorso con la struttura dell’ex Gil chiusa e vandalizzata. Un’autentica sequenza di </w:t>
      </w:r>
      <w:hyperlink r:id="rId112">
        <w:r w:rsidDel="00000000" w:rsidR="00000000" w:rsidRPr="00000000">
          <w:rPr>
            <w:rFonts w:ascii="inherit" w:cs="inherit" w:eastAsia="inherit" w:hAnsi="inherit"/>
            <w:b w:val="1"/>
            <w:color w:val="0000ff"/>
            <w:sz w:val="23"/>
            <w:szCs w:val="23"/>
            <w:u w:val="single"/>
            <w:rtl w:val="0"/>
          </w:rPr>
          <w:t xml:space="preserve">#fallimenti</w:t>
        </w:r>
      </w:hyperlink>
      <w:r w:rsidDel="00000000" w:rsidR="00000000" w:rsidRPr="00000000">
        <w:rPr>
          <w:rFonts w:ascii="Quattrocento Sans" w:cs="Quattrocento Sans" w:eastAsia="Quattrocento Sans" w:hAnsi="Quattrocento Sans"/>
          <w:color w:val="080809"/>
          <w:sz w:val="23"/>
          <w:szCs w:val="23"/>
          <w:highlight w:val="white"/>
          <w:rtl w:val="0"/>
        </w:rPr>
        <w:t xml:space="preserve">, che purtroppo non è terminata. Cade, così, il velo sull’Avellino scenario di spettacoli, concerti, luminarie, fiere, baracconate ed esposizioni. Il conto di questo costosissimo programma di ubriacatura del fantomatico brand sarà pagato dalla comunità. E’ ora che la città di Avellino volti pagina e che intraprenda un percorso di serietà e responsabilità amministrativa, che si liberi definitivamente dal peso delle convenienze e delle incompetenze"..!!</w:t>
      </w:r>
    </w:p>
    <w:p w:rsidR="00000000" w:rsidDel="00000000" w:rsidP="00000000" w:rsidRDefault="00000000" w:rsidRPr="00000000" w14:paraId="00000050">
      <w:pPr>
        <w:rPr/>
      </w:pPr>
      <w:r w:rsidDel="00000000" w:rsidR="00000000" w:rsidRPr="00000000">
        <w:rPr>
          <w:rFonts w:ascii="Quattrocento Sans" w:cs="Quattrocento Sans" w:eastAsia="Quattrocento Sans" w:hAnsi="Quattrocento Sans"/>
          <w:color w:val="080809"/>
          <w:sz w:val="23"/>
          <w:szCs w:val="23"/>
          <w:highlight w:val="white"/>
          <w:rtl w:val="0"/>
        </w:rPr>
        <w:t xml:space="preserve">Festa si difende dall’accusa di aver perso i fondi europei </w:t>
      </w:r>
      <w:hyperlink r:id="rId113">
        <w:r w:rsidDel="00000000" w:rsidR="00000000" w:rsidRPr="00000000">
          <w:rPr>
            <w:color w:val="0000ff"/>
            <w:u w:val="single"/>
            <w:rtl w:val="0"/>
          </w:rPr>
          <w:t xml:space="preserve">Avellino, Festa: "Abbiamo rimediato ai danni causati da chi oggi ci critica"</w:t>
        </w:r>
      </w:hyperlink>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Marzo 2024- i lòavori ripredono grazie al commissario  prefettizio e proseguono</w:t>
      </w:r>
    </w:p>
    <w:p w:rsidR="00000000" w:rsidDel="00000000" w:rsidP="00000000" w:rsidRDefault="00000000" w:rsidRPr="00000000" w14:paraId="00000052">
      <w:pPr>
        <w:rPr/>
      </w:pPr>
      <w:r w:rsidDel="00000000" w:rsidR="00000000" w:rsidRPr="00000000">
        <w:rPr>
          <w:rtl w:val="0"/>
        </w:rPr>
        <w:t xml:space="preserve">Nasce poi la polemica sulle statue, che è ancora attiva</w:t>
      </w:r>
    </w:p>
    <w:p w:rsidR="00000000" w:rsidDel="00000000" w:rsidP="00000000" w:rsidRDefault="00000000" w:rsidRPr="00000000" w14:paraId="00000053">
      <w:pPr>
        <w:rPr/>
      </w:pPr>
      <w:r w:rsidDel="00000000" w:rsidR="00000000" w:rsidRPr="00000000">
        <w:rPr>
          <w:rtl w:val="0"/>
        </w:rPr>
        <w:t xml:space="preserve"> Nel 2025 c’è visita architetti al cantiere. Il cantiere sarà riconsegnato per estate 2025</w:t>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 w:name="inheri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Merriweather">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e" w:default="1">
    <w:name w:val="Normal"/>
    <w:qFormat w:val="1"/>
  </w:style>
  <w:style w:type="paragraph" w:styleId="Titolo1">
    <w:name w:val="heading 1"/>
    <w:basedOn w:val="Normale"/>
    <w:next w:val="Normale"/>
    <w:link w:val="Titolo1Carattere"/>
    <w:uiPriority w:val="9"/>
    <w:qFormat w:val="1"/>
    <w:rsid w:val="00874E6A"/>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Titolo2">
    <w:name w:val="heading 2"/>
    <w:basedOn w:val="Normale"/>
    <w:next w:val="Normale"/>
    <w:link w:val="Titolo2Carattere"/>
    <w:uiPriority w:val="9"/>
    <w:semiHidden w:val="1"/>
    <w:unhideWhenUsed w:val="1"/>
    <w:qFormat w:val="1"/>
    <w:rsid w:val="00874E6A"/>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Titolo3">
    <w:name w:val="heading 3"/>
    <w:basedOn w:val="Normale"/>
    <w:next w:val="Normale"/>
    <w:link w:val="Titolo3Carattere"/>
    <w:uiPriority w:val="9"/>
    <w:semiHidden w:val="1"/>
    <w:unhideWhenUsed w:val="1"/>
    <w:qFormat w:val="1"/>
    <w:rsid w:val="00874E6A"/>
    <w:pPr>
      <w:keepNext w:val="1"/>
      <w:keepLines w:val="1"/>
      <w:spacing w:after="80" w:before="160"/>
      <w:outlineLvl w:val="2"/>
    </w:pPr>
    <w:rPr>
      <w:rFonts w:cstheme="majorBidi" w:eastAsiaTheme="majorEastAsia"/>
      <w:color w:val="0f4761" w:themeColor="accent1" w:themeShade="0000BF"/>
      <w:sz w:val="28"/>
      <w:szCs w:val="28"/>
    </w:rPr>
  </w:style>
  <w:style w:type="paragraph" w:styleId="Titolo4">
    <w:name w:val="heading 4"/>
    <w:basedOn w:val="Normale"/>
    <w:next w:val="Normale"/>
    <w:link w:val="Titolo4Carattere"/>
    <w:uiPriority w:val="9"/>
    <w:semiHidden w:val="1"/>
    <w:unhideWhenUsed w:val="1"/>
    <w:qFormat w:val="1"/>
    <w:rsid w:val="00874E6A"/>
    <w:pPr>
      <w:keepNext w:val="1"/>
      <w:keepLines w:val="1"/>
      <w:spacing w:after="40" w:before="80"/>
      <w:outlineLvl w:val="3"/>
    </w:pPr>
    <w:rPr>
      <w:rFonts w:cstheme="majorBidi" w:eastAsiaTheme="majorEastAsia"/>
      <w:i w:val="1"/>
      <w:iCs w:val="1"/>
      <w:color w:val="0f4761" w:themeColor="accent1" w:themeShade="0000BF"/>
    </w:rPr>
  </w:style>
  <w:style w:type="paragraph" w:styleId="Titolo5">
    <w:name w:val="heading 5"/>
    <w:basedOn w:val="Normale"/>
    <w:next w:val="Normale"/>
    <w:link w:val="Titolo5Carattere"/>
    <w:uiPriority w:val="9"/>
    <w:semiHidden w:val="1"/>
    <w:unhideWhenUsed w:val="1"/>
    <w:qFormat w:val="1"/>
    <w:rsid w:val="00874E6A"/>
    <w:pPr>
      <w:keepNext w:val="1"/>
      <w:keepLines w:val="1"/>
      <w:spacing w:after="40" w:before="80"/>
      <w:outlineLvl w:val="4"/>
    </w:pPr>
    <w:rPr>
      <w:rFonts w:cstheme="majorBidi" w:eastAsiaTheme="majorEastAsia"/>
      <w:color w:val="0f4761" w:themeColor="accent1" w:themeShade="0000BF"/>
    </w:rPr>
  </w:style>
  <w:style w:type="paragraph" w:styleId="Titolo6">
    <w:name w:val="heading 6"/>
    <w:basedOn w:val="Normale"/>
    <w:next w:val="Normale"/>
    <w:link w:val="Titolo6Carattere"/>
    <w:uiPriority w:val="9"/>
    <w:semiHidden w:val="1"/>
    <w:unhideWhenUsed w:val="1"/>
    <w:qFormat w:val="1"/>
    <w:rsid w:val="00874E6A"/>
    <w:pPr>
      <w:keepNext w:val="1"/>
      <w:keepLines w:val="1"/>
      <w:spacing w:after="0" w:before="40"/>
      <w:outlineLvl w:val="5"/>
    </w:pPr>
    <w:rPr>
      <w:rFonts w:cstheme="majorBidi" w:eastAsiaTheme="majorEastAsia"/>
      <w:i w:val="1"/>
      <w:iCs w:val="1"/>
      <w:color w:val="595959" w:themeColor="text1" w:themeTint="0000A6"/>
    </w:rPr>
  </w:style>
  <w:style w:type="paragraph" w:styleId="Titolo7">
    <w:name w:val="heading 7"/>
    <w:basedOn w:val="Normale"/>
    <w:next w:val="Normale"/>
    <w:link w:val="Titolo7Carattere"/>
    <w:uiPriority w:val="9"/>
    <w:semiHidden w:val="1"/>
    <w:unhideWhenUsed w:val="1"/>
    <w:qFormat w:val="1"/>
    <w:rsid w:val="00874E6A"/>
    <w:pPr>
      <w:keepNext w:val="1"/>
      <w:keepLines w:val="1"/>
      <w:spacing w:after="0" w:before="40"/>
      <w:outlineLvl w:val="6"/>
    </w:pPr>
    <w:rPr>
      <w:rFonts w:cstheme="majorBidi" w:eastAsiaTheme="majorEastAsia"/>
      <w:color w:val="595959" w:themeColor="text1" w:themeTint="0000A6"/>
    </w:rPr>
  </w:style>
  <w:style w:type="paragraph" w:styleId="Titolo8">
    <w:name w:val="heading 8"/>
    <w:basedOn w:val="Normale"/>
    <w:next w:val="Normale"/>
    <w:link w:val="Titolo8Carattere"/>
    <w:uiPriority w:val="9"/>
    <w:semiHidden w:val="1"/>
    <w:unhideWhenUsed w:val="1"/>
    <w:qFormat w:val="1"/>
    <w:rsid w:val="00874E6A"/>
    <w:pPr>
      <w:keepNext w:val="1"/>
      <w:keepLines w:val="1"/>
      <w:spacing w:after="0"/>
      <w:outlineLvl w:val="7"/>
    </w:pPr>
    <w:rPr>
      <w:rFonts w:cstheme="majorBidi" w:eastAsiaTheme="majorEastAsia"/>
      <w:i w:val="1"/>
      <w:iCs w:val="1"/>
      <w:color w:val="272727" w:themeColor="text1" w:themeTint="0000D8"/>
    </w:rPr>
  </w:style>
  <w:style w:type="paragraph" w:styleId="Titolo9">
    <w:name w:val="heading 9"/>
    <w:basedOn w:val="Normale"/>
    <w:next w:val="Normale"/>
    <w:link w:val="Titolo9Carattere"/>
    <w:uiPriority w:val="9"/>
    <w:semiHidden w:val="1"/>
    <w:unhideWhenUsed w:val="1"/>
    <w:qFormat w:val="1"/>
    <w:rsid w:val="00874E6A"/>
    <w:pPr>
      <w:keepNext w:val="1"/>
      <w:keepLines w:val="1"/>
      <w:spacing w:after="0"/>
      <w:outlineLvl w:val="8"/>
    </w:pPr>
    <w:rPr>
      <w:rFonts w:cstheme="majorBidi" w:eastAsiaTheme="majorEastAsia"/>
      <w:color w:val="272727" w:themeColor="text1" w:themeTint="0000D8"/>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1Carattere" w:customStyle="1">
    <w:name w:val="Titolo 1 Carattere"/>
    <w:basedOn w:val="Carpredefinitoparagrafo"/>
    <w:link w:val="Titolo1"/>
    <w:uiPriority w:val="9"/>
    <w:rsid w:val="00874E6A"/>
    <w:rPr>
      <w:rFonts w:asciiTheme="majorHAnsi" w:cstheme="majorBidi" w:eastAsiaTheme="majorEastAsia" w:hAnsiTheme="majorHAnsi"/>
      <w:color w:val="0f4761" w:themeColor="accent1" w:themeShade="0000BF"/>
      <w:sz w:val="40"/>
      <w:szCs w:val="40"/>
    </w:rPr>
  </w:style>
  <w:style w:type="character" w:styleId="Titolo2Carattere" w:customStyle="1">
    <w:name w:val="Titolo 2 Carattere"/>
    <w:basedOn w:val="Carpredefinitoparagrafo"/>
    <w:link w:val="Titolo2"/>
    <w:uiPriority w:val="9"/>
    <w:semiHidden w:val="1"/>
    <w:rsid w:val="00874E6A"/>
    <w:rPr>
      <w:rFonts w:asciiTheme="majorHAnsi" w:cstheme="majorBidi" w:eastAsiaTheme="majorEastAsia" w:hAnsiTheme="majorHAnsi"/>
      <w:color w:val="0f4761" w:themeColor="accent1" w:themeShade="0000BF"/>
      <w:sz w:val="32"/>
      <w:szCs w:val="32"/>
    </w:rPr>
  </w:style>
  <w:style w:type="character" w:styleId="Titolo3Carattere" w:customStyle="1">
    <w:name w:val="Titolo 3 Carattere"/>
    <w:basedOn w:val="Carpredefinitoparagrafo"/>
    <w:link w:val="Titolo3"/>
    <w:uiPriority w:val="9"/>
    <w:semiHidden w:val="1"/>
    <w:rsid w:val="00874E6A"/>
    <w:rPr>
      <w:rFonts w:cstheme="majorBidi" w:eastAsiaTheme="majorEastAsia"/>
      <w:color w:val="0f4761" w:themeColor="accent1" w:themeShade="0000BF"/>
      <w:sz w:val="28"/>
      <w:szCs w:val="28"/>
    </w:rPr>
  </w:style>
  <w:style w:type="character" w:styleId="Titolo4Carattere" w:customStyle="1">
    <w:name w:val="Titolo 4 Carattere"/>
    <w:basedOn w:val="Carpredefinitoparagrafo"/>
    <w:link w:val="Titolo4"/>
    <w:uiPriority w:val="9"/>
    <w:semiHidden w:val="1"/>
    <w:rsid w:val="00874E6A"/>
    <w:rPr>
      <w:rFonts w:cstheme="majorBidi" w:eastAsiaTheme="majorEastAsia"/>
      <w:i w:val="1"/>
      <w:iCs w:val="1"/>
      <w:color w:val="0f4761" w:themeColor="accent1" w:themeShade="0000BF"/>
    </w:rPr>
  </w:style>
  <w:style w:type="character" w:styleId="Titolo5Carattere" w:customStyle="1">
    <w:name w:val="Titolo 5 Carattere"/>
    <w:basedOn w:val="Carpredefinitoparagrafo"/>
    <w:link w:val="Titolo5"/>
    <w:uiPriority w:val="9"/>
    <w:semiHidden w:val="1"/>
    <w:rsid w:val="00874E6A"/>
    <w:rPr>
      <w:rFonts w:cstheme="majorBidi" w:eastAsiaTheme="majorEastAsia"/>
      <w:color w:val="0f4761" w:themeColor="accent1" w:themeShade="0000BF"/>
    </w:rPr>
  </w:style>
  <w:style w:type="character" w:styleId="Titolo6Carattere" w:customStyle="1">
    <w:name w:val="Titolo 6 Carattere"/>
    <w:basedOn w:val="Carpredefinitoparagrafo"/>
    <w:link w:val="Titolo6"/>
    <w:uiPriority w:val="9"/>
    <w:semiHidden w:val="1"/>
    <w:rsid w:val="00874E6A"/>
    <w:rPr>
      <w:rFonts w:cstheme="majorBidi" w:eastAsiaTheme="majorEastAsia"/>
      <w:i w:val="1"/>
      <w:iCs w:val="1"/>
      <w:color w:val="595959" w:themeColor="text1" w:themeTint="0000A6"/>
    </w:rPr>
  </w:style>
  <w:style w:type="character" w:styleId="Titolo7Carattere" w:customStyle="1">
    <w:name w:val="Titolo 7 Carattere"/>
    <w:basedOn w:val="Carpredefinitoparagrafo"/>
    <w:link w:val="Titolo7"/>
    <w:uiPriority w:val="9"/>
    <w:semiHidden w:val="1"/>
    <w:rsid w:val="00874E6A"/>
    <w:rPr>
      <w:rFonts w:cstheme="majorBidi" w:eastAsiaTheme="majorEastAsia"/>
      <w:color w:val="595959" w:themeColor="text1" w:themeTint="0000A6"/>
    </w:rPr>
  </w:style>
  <w:style w:type="character" w:styleId="Titolo8Carattere" w:customStyle="1">
    <w:name w:val="Titolo 8 Carattere"/>
    <w:basedOn w:val="Carpredefinitoparagrafo"/>
    <w:link w:val="Titolo8"/>
    <w:uiPriority w:val="9"/>
    <w:semiHidden w:val="1"/>
    <w:rsid w:val="00874E6A"/>
    <w:rPr>
      <w:rFonts w:cstheme="majorBidi" w:eastAsiaTheme="majorEastAsia"/>
      <w:i w:val="1"/>
      <w:iCs w:val="1"/>
      <w:color w:val="272727" w:themeColor="text1" w:themeTint="0000D8"/>
    </w:rPr>
  </w:style>
  <w:style w:type="character" w:styleId="Titolo9Carattere" w:customStyle="1">
    <w:name w:val="Titolo 9 Carattere"/>
    <w:basedOn w:val="Carpredefinitoparagrafo"/>
    <w:link w:val="Titolo9"/>
    <w:uiPriority w:val="9"/>
    <w:semiHidden w:val="1"/>
    <w:rsid w:val="00874E6A"/>
    <w:rPr>
      <w:rFonts w:cstheme="majorBidi" w:eastAsiaTheme="majorEastAsia"/>
      <w:color w:val="272727" w:themeColor="text1" w:themeTint="0000D8"/>
    </w:rPr>
  </w:style>
  <w:style w:type="paragraph" w:styleId="Titolo">
    <w:name w:val="Title"/>
    <w:basedOn w:val="Normale"/>
    <w:next w:val="Normale"/>
    <w:link w:val="TitoloCarattere"/>
    <w:uiPriority w:val="10"/>
    <w:qFormat w:val="1"/>
    <w:rsid w:val="00874E6A"/>
    <w:pPr>
      <w:spacing w:after="80" w:line="240" w:lineRule="auto"/>
      <w:contextualSpacing w:val="1"/>
    </w:pPr>
    <w:rPr>
      <w:rFonts w:asciiTheme="majorHAnsi" w:cstheme="majorBidi" w:eastAsiaTheme="majorEastAsia" w:hAnsiTheme="majorHAnsi"/>
      <w:spacing w:val="-10"/>
      <w:kern w:val="28"/>
      <w:sz w:val="56"/>
      <w:szCs w:val="56"/>
    </w:rPr>
  </w:style>
  <w:style w:type="character" w:styleId="TitoloCarattere" w:customStyle="1">
    <w:name w:val="Titolo Carattere"/>
    <w:basedOn w:val="Carpredefinitoparagrafo"/>
    <w:link w:val="Titolo"/>
    <w:uiPriority w:val="10"/>
    <w:rsid w:val="00874E6A"/>
    <w:rPr>
      <w:rFonts w:asciiTheme="majorHAnsi" w:cstheme="majorBidi" w:eastAsiaTheme="majorEastAsia" w:hAnsiTheme="majorHAnsi"/>
      <w:spacing w:val="-10"/>
      <w:kern w:val="28"/>
      <w:sz w:val="56"/>
      <w:szCs w:val="56"/>
    </w:rPr>
  </w:style>
  <w:style w:type="paragraph" w:styleId="Sottotitolo">
    <w:name w:val="Subtitle"/>
    <w:basedOn w:val="Normale"/>
    <w:next w:val="Normale"/>
    <w:link w:val="SottotitoloCarattere"/>
    <w:uiPriority w:val="11"/>
    <w:qFormat w:val="1"/>
    <w:rsid w:val="00874E6A"/>
    <w:pPr>
      <w:numPr>
        <w:ilvl w:val="1"/>
      </w:numPr>
    </w:pPr>
    <w:rPr>
      <w:rFonts w:cstheme="majorBidi" w:eastAsiaTheme="majorEastAsia"/>
      <w:color w:val="595959" w:themeColor="text1" w:themeTint="0000A6"/>
      <w:spacing w:val="15"/>
      <w:sz w:val="28"/>
      <w:szCs w:val="28"/>
    </w:rPr>
  </w:style>
  <w:style w:type="character" w:styleId="SottotitoloCarattere" w:customStyle="1">
    <w:name w:val="Sottotitolo Carattere"/>
    <w:basedOn w:val="Carpredefinitoparagrafo"/>
    <w:link w:val="Sottotitolo"/>
    <w:uiPriority w:val="11"/>
    <w:rsid w:val="00874E6A"/>
    <w:rPr>
      <w:rFonts w:cstheme="majorBidi" w:eastAsiaTheme="majorEastAsia"/>
      <w:color w:val="595959" w:themeColor="text1" w:themeTint="0000A6"/>
      <w:spacing w:val="15"/>
      <w:sz w:val="28"/>
      <w:szCs w:val="28"/>
    </w:rPr>
  </w:style>
  <w:style w:type="paragraph" w:styleId="Citazione">
    <w:name w:val="Quote"/>
    <w:basedOn w:val="Normale"/>
    <w:next w:val="Normale"/>
    <w:link w:val="CitazioneCarattere"/>
    <w:uiPriority w:val="29"/>
    <w:qFormat w:val="1"/>
    <w:rsid w:val="00874E6A"/>
    <w:pPr>
      <w:spacing w:before="160"/>
      <w:jc w:val="center"/>
    </w:pPr>
    <w:rPr>
      <w:i w:val="1"/>
      <w:iCs w:val="1"/>
      <w:color w:val="404040" w:themeColor="text1" w:themeTint="0000BF"/>
    </w:rPr>
  </w:style>
  <w:style w:type="character" w:styleId="CitazioneCarattere" w:customStyle="1">
    <w:name w:val="Citazione Carattere"/>
    <w:basedOn w:val="Carpredefinitoparagrafo"/>
    <w:link w:val="Citazione"/>
    <w:uiPriority w:val="29"/>
    <w:rsid w:val="00874E6A"/>
    <w:rPr>
      <w:i w:val="1"/>
      <w:iCs w:val="1"/>
      <w:color w:val="404040" w:themeColor="text1" w:themeTint="0000BF"/>
    </w:rPr>
  </w:style>
  <w:style w:type="paragraph" w:styleId="Paragrafoelenco">
    <w:name w:val="List Paragraph"/>
    <w:basedOn w:val="Normale"/>
    <w:uiPriority w:val="34"/>
    <w:qFormat w:val="1"/>
    <w:rsid w:val="00874E6A"/>
    <w:pPr>
      <w:ind w:left="720"/>
      <w:contextualSpacing w:val="1"/>
    </w:pPr>
  </w:style>
  <w:style w:type="character" w:styleId="Enfasiintensa">
    <w:name w:val="Intense Emphasis"/>
    <w:basedOn w:val="Carpredefinitoparagrafo"/>
    <w:uiPriority w:val="21"/>
    <w:qFormat w:val="1"/>
    <w:rsid w:val="00874E6A"/>
    <w:rPr>
      <w:i w:val="1"/>
      <w:iCs w:val="1"/>
      <w:color w:val="0f4761" w:themeColor="accent1" w:themeShade="0000BF"/>
    </w:rPr>
  </w:style>
  <w:style w:type="paragraph" w:styleId="Citazioneintensa">
    <w:name w:val="Intense Quote"/>
    <w:basedOn w:val="Normale"/>
    <w:next w:val="Normale"/>
    <w:link w:val="CitazioneintensaCarattere"/>
    <w:uiPriority w:val="30"/>
    <w:qFormat w:val="1"/>
    <w:rsid w:val="00874E6A"/>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CitazioneintensaCarattere" w:customStyle="1">
    <w:name w:val="Citazione intensa Carattere"/>
    <w:basedOn w:val="Carpredefinitoparagrafo"/>
    <w:link w:val="Citazioneintensa"/>
    <w:uiPriority w:val="30"/>
    <w:rsid w:val="00874E6A"/>
    <w:rPr>
      <w:i w:val="1"/>
      <w:iCs w:val="1"/>
      <w:color w:val="0f4761" w:themeColor="accent1" w:themeShade="0000BF"/>
    </w:rPr>
  </w:style>
  <w:style w:type="character" w:styleId="Riferimentointenso">
    <w:name w:val="Intense Reference"/>
    <w:basedOn w:val="Carpredefinitoparagrafo"/>
    <w:uiPriority w:val="32"/>
    <w:qFormat w:val="1"/>
    <w:rsid w:val="00874E6A"/>
    <w:rPr>
      <w:b w:val="1"/>
      <w:bCs w:val="1"/>
      <w:smallCaps w:val="1"/>
      <w:color w:val="0f4761" w:themeColor="accent1" w:themeShade="0000BF"/>
      <w:spacing w:val="5"/>
    </w:rPr>
  </w:style>
  <w:style w:type="character" w:styleId="Collegamentoipertestuale">
    <w:name w:val="Hyperlink"/>
    <w:basedOn w:val="Carpredefinitoparagrafo"/>
    <w:uiPriority w:val="99"/>
    <w:unhideWhenUsed w:val="1"/>
    <w:rsid w:val="004A1AB8"/>
    <w:rPr>
      <w:color w:val="0000ff"/>
      <w:u w:val="single"/>
    </w:rPr>
  </w:style>
  <w:style w:type="character" w:styleId="Collegamentovisitato">
    <w:name w:val="FollowedHyperlink"/>
    <w:basedOn w:val="Carpredefinitoparagrafo"/>
    <w:uiPriority w:val="99"/>
    <w:semiHidden w:val="1"/>
    <w:unhideWhenUsed w:val="1"/>
    <w:rsid w:val="00F077DC"/>
    <w:rPr>
      <w:color w:val="96607d" w:themeColor="followedHyperlink"/>
      <w:u w:val="single"/>
    </w:rPr>
  </w:style>
  <w:style w:type="character" w:styleId="Menzionenonrisolta">
    <w:name w:val="Unresolved Mention"/>
    <w:basedOn w:val="Carpredefinitoparagrafo"/>
    <w:uiPriority w:val="99"/>
    <w:semiHidden w:val="1"/>
    <w:unhideWhenUsed w:val="1"/>
    <w:rsid w:val="00556072"/>
    <w:rPr>
      <w:color w:val="605e5c"/>
      <w:shd w:color="auto" w:fill="e1dfdd" w:val="clear"/>
    </w:rPr>
  </w:style>
  <w:style w:type="character" w:styleId="html-span" w:customStyle="1">
    <w:name w:val="html-span"/>
    <w:basedOn w:val="Carpredefinitoparagrafo"/>
    <w:rsid w:val="00876579"/>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facebook.com/hashtag/gara?__eep__=6&amp;__cft__%5b0%5d=AZUUYmWEzFUFlFRrpaJSMNSNL4xQvW_N7K1R8-XIclhyxjdfZcp8BjHwlG6JmZQS-bXgkV4MIVMc4hvLj6ItfFqqdrjQ4L5M27ySpHzN9qUF2rbdjTh_Rl1ginehkfvwqeidCTMU1fSTrMiDBZrnKG7KMYA9JLVITfVAWvzRw6x6u6I3IgDJMK47mqKC_fZMzjzPq6QkWH_5VRhyrEr00mRZ&amp;__tn__=*NK-R" TargetMode="External"/><Relationship Id="rId42" Type="http://schemas.openxmlformats.org/officeDocument/2006/relationships/hyperlink" Target="https://www.facebook.com/hashtag/professionisti?__eep__=6&amp;__cft__%5b0%5d=AZUUYmWEzFUFlFRrpaJSMNSNL4xQvW_N7K1R8-XIclhyxjdfZcp8BjHwlG6JmZQS-bXgkV4MIVMc4hvLj6ItfFqqdrjQ4L5M27ySpHzN9qUF2rbdjTh_Rl1ginehkfvwqeidCTMU1fSTrMiDBZrnKG7KMYA9JLVITfVAWvzRw6x6u6I3IgDJMK47mqKC_fZMzjzPq6QkWH_5VRhyrEr00mRZ&amp;__tn__=*NK-R" TargetMode="External"/><Relationship Id="rId41" Type="http://schemas.openxmlformats.org/officeDocument/2006/relationships/hyperlink" Target="https://www.facebook.com/hashtag/cinque?__eep__=6&amp;__cft__%5b0%5d=AZUUYmWEzFUFlFRrpaJSMNSNL4xQvW_N7K1R8-XIclhyxjdfZcp8BjHwlG6JmZQS-bXgkV4MIVMc4hvLj6ItfFqqdrjQ4L5M27ySpHzN9qUF2rbdjTh_Rl1ginehkfvwqeidCTMU1fSTrMiDBZrnKG7KMYA9JLVITfVAWvzRw6x6u6I3IgDJMK47mqKC_fZMzjzPq6QkWH_5VRhyrEr00mRZ&amp;__tn__=*NK-R" TargetMode="External"/><Relationship Id="rId44" Type="http://schemas.openxmlformats.org/officeDocument/2006/relationships/image" Target="media/image6.png"/><Relationship Id="rId43" Type="http://schemas.openxmlformats.org/officeDocument/2006/relationships/hyperlink" Target="https://www.facebook.com/hashtag/fattevaligenjoy?__eep__=6&amp;__cft__%5b0%5d=AZUUYmWEzFUFlFRrpaJSMNSNL4xQvW_N7K1R8-XIclhyxjdfZcp8BjHwlG6JmZQS-bXgkV4MIVMc4hvLj6ItfFqqdrjQ4L5M27ySpHzN9qUF2rbdjTh_Rl1ginehkfvwqeidCTMU1fSTrMiDBZrnKG7KMYA9JLVITfVAWvzRw6x6u6I3IgDJMK47mqKC_fZMzjzPq6QkWH_5VRhyrEr00mRZ&amp;__tn__=*NK-R" TargetMode="External"/><Relationship Id="rId46" Type="http://schemas.openxmlformats.org/officeDocument/2006/relationships/hyperlink" Target="https://www.avellinotoday.it/attualita/dogana-avellino-petecca-26-aprile-2022.html?fbclid=IwY2xjawIlwq1leHRuA2FlbQIxMQABHZp1spxuWXfJItcdOrGQvQdPJK-O5wdIlr9mx0kO74m4M-qSnZdRg1Rfeg_aem_juugmQRGDpSqdcLXO8m9ag" TargetMode="External"/><Relationship Id="rId45" Type="http://schemas.openxmlformats.org/officeDocument/2006/relationships/hyperlink" Target="https://www.orticalab.it/Studio-la-Dogana-da-vent-anni-in?fbclid=IwY2xjawIlqzxleHRuA2FlbQIxMQABHQqO06NlI959wICDmRQyuLTSKe4fenR28ZTtPZSQd1Nj6ubJ3Pq54GjSow_aem_wqM0qarzhXKNTuBkDzdiOw" TargetMode="External"/><Relationship Id="rId107" Type="http://schemas.openxmlformats.org/officeDocument/2006/relationships/hyperlink" Target="https://www.facebook.com/hashtag/autismo?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06" Type="http://schemas.openxmlformats.org/officeDocument/2006/relationships/hyperlink" Target="https://www.facebook.com/hashtag/centro?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05" Type="http://schemas.openxmlformats.org/officeDocument/2006/relationships/hyperlink" Target="https://www.facebook.com/hashtag/gravissimo?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04" Type="http://schemas.openxmlformats.org/officeDocument/2006/relationships/hyperlink" Target="https://www.facebook.com/hashtag/danno?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09" Type="http://schemas.openxmlformats.org/officeDocument/2006/relationships/hyperlink" Target="https://www.facebook.com/hashtag/zona?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08" Type="http://schemas.openxmlformats.org/officeDocument/2006/relationships/hyperlink" Target="https://www.facebook.com/hashtag/piano?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48" Type="http://schemas.openxmlformats.org/officeDocument/2006/relationships/hyperlink" Target="https://www.facebook.com/hashtag/mepa?__eep__=6&amp;__cft__%5b0%5d=AZV3Zda2GaK_i4pQ5VBRdkpino-4BCfc9lSvRsuwjSNcf8SKFRN18_Z9svcpo5pZ1FGFk6BDZHKwSYnA20bV1vK9YwNEJ9yUQ__65JEJrynZ3g7F6Xfv_GK7H3wynkmmr1Jjg5ZBLkidIKuYPajx0D2HQtfgFIFOslgFwvtXf2-mgJlgyjOtRG2skUnP8oWh9wXCvgw6kx_oVVckp-4pQcql&amp;__tn__=*NK-R" TargetMode="External"/><Relationship Id="rId47" Type="http://schemas.openxmlformats.org/officeDocument/2006/relationships/image" Target="media/image7.png"/><Relationship Id="rId49" Type="http://schemas.openxmlformats.org/officeDocument/2006/relationships/hyperlink" Target="https://www.facebook.com/hashtag/presentato?__eep__=6&amp;__cft__%5b0%5d=AZV3Zda2GaK_i4pQ5VBRdkpino-4BCfc9lSvRsuwjSNcf8SKFRN18_Z9svcpo5pZ1FGFk6BDZHKwSYnA20bV1vK9YwNEJ9yUQ__65JEJrynZ3g7F6Xfv_GK7H3wynkmmr1Jjg5ZBLkidIKuYPajx0D2HQtfgFIFOslgFwvtXf2-mgJlgyjOtRG2skUnP8oWh9wXCvgw6kx_oVVckp-4pQcql&amp;__tn__=*NK-R" TargetMode="External"/><Relationship Id="rId103" Type="http://schemas.openxmlformats.org/officeDocument/2006/relationships/hyperlink" Target="https://www.facebook.com/hashtag/sottratta?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02" Type="http://schemas.openxmlformats.org/officeDocument/2006/relationships/hyperlink" Target="https://www.facebook.com/hashtag/fermo?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01" Type="http://schemas.openxmlformats.org/officeDocument/2006/relationships/hyperlink" Target="https://www.facebook.com/hashtag/procura?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00" Type="http://schemas.openxmlformats.org/officeDocument/2006/relationships/hyperlink" Target="https://www.facebook.com/hashtag/ricorso?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31" Type="http://schemas.openxmlformats.org/officeDocument/2006/relationships/hyperlink" Target="https://www.facebook.com/hashtag/dogana?__eep__=6&amp;__cft__%5b0%5d=AZW7L0fjsVaziWgODYUfMWnMb7wvnQpRIOTNqtkUkgciE-LBIkdnO67A4OEwR1NIkpFfn6EeC3miIaD2W1HwUfKn6lmZkhLsrWTAiwFdhWVZfLR-qXLSE6WwqsiOVupkhB5IdNEFWFCHSw7jm9Tk6kDfhyAzkFqRFYwSXS_CyvfAEzN5w7OwEx6PJmjZO_ebVTHggwNlbJhR9TYUdCDp8ocu&amp;__tn__=*NK-R" TargetMode="External"/><Relationship Id="rId30" Type="http://schemas.openxmlformats.org/officeDocument/2006/relationships/hyperlink" Target="https://www.orticalab.it/Avellino-sotto-sopra-Indizi-e-visioni?fbclid=IwY2xjawIlqK9leHRuA2FlbQIxMQABHeVY2L8EKZ_Nbk4IioF33zn744QgYCNYYjl4kGl3gn5FoFEb5NutNulNrg_aem_7rj4NlV1TcrBdJuPC-Slbw" TargetMode="External"/><Relationship Id="rId33" Type="http://schemas.openxmlformats.org/officeDocument/2006/relationships/hyperlink" Target="https://www.facebook.com/hashtag/4milioni?__eep__=6&amp;__cft__%5b0%5d=AZW7L0fjsVaziWgODYUfMWnMb7wvnQpRIOTNqtkUkgciE-LBIkdnO67A4OEwR1NIkpFfn6EeC3miIaD2W1HwUfKn6lmZkhLsrWTAiwFdhWVZfLR-qXLSE6WwqsiOVupkhB5IdNEFWFCHSw7jm9Tk6kDfhyAzkFqRFYwSXS_CyvfAEzN5w7OwEx6PJmjZO_ebVTHggwNlbJhR9TYUdCDp8ocu&amp;__tn__=*NK-R" TargetMode="External"/><Relationship Id="rId32" Type="http://schemas.openxmlformats.org/officeDocument/2006/relationships/hyperlink" Target="https://www.facebook.com/hashtag/scelto?__eep__=6&amp;__cft__%5b0%5d=AZW7L0fjsVaziWgODYUfMWnMb7wvnQpRIOTNqtkUkgciE-LBIkdnO67A4OEwR1NIkpFfn6EeC3miIaD2W1HwUfKn6lmZkhLsrWTAiwFdhWVZfLR-qXLSE6WwqsiOVupkhB5IdNEFWFCHSw7jm9Tk6kDfhyAzkFqRFYwSXS_CyvfAEzN5w7OwEx6PJmjZO_ebVTHggwNlbJhR9TYUdCDp8ocu&amp;__tn__=*NK-R" TargetMode="External"/><Relationship Id="rId35" Type="http://schemas.openxmlformats.org/officeDocument/2006/relationships/hyperlink" Target="https://www.orticalab.it/Archistar-svaniti-concorsi-di?fbclid=IwY2xjawIlqk9leHRuA2FlbQIxMQABHcYveIhj2UKddGEy2vCqvH34K7drTeRXIdgZ9bzCi-idFP3sybykqcSIAQ_aem_THNgiYpAFqWLKDJfzigPLg" TargetMode="External"/><Relationship Id="rId34" Type="http://schemas.openxmlformats.org/officeDocument/2006/relationships/image" Target="media/image9.png"/><Relationship Id="rId37" Type="http://schemas.openxmlformats.org/officeDocument/2006/relationships/hyperlink" Target="https://www.facebook.com/hashtag/cambiare?__eep__=6&amp;__cft__%5b0%5d=AZUUYmWEzFUFlFRrpaJSMNSNL4xQvW_N7K1R8-XIclhyxjdfZcp8BjHwlG6JmZQS-bXgkV4MIVMc4hvLj6ItfFqqdrjQ4L5M27ySpHzN9qUF2rbdjTh_Rl1ginehkfvwqeidCTMU1fSTrMiDBZrnKG7KMYA9JLVITfVAWvzRw6x6u6I3IgDJMK47mqKC_fZMzjzPq6QkWH_5VRhyrEr00mRZ&amp;__tn__=*NK-R" TargetMode="External"/><Relationship Id="rId36" Type="http://schemas.openxmlformats.org/officeDocument/2006/relationships/hyperlink" Target="https://www.facebook.com/hashtag/anac?__eep__=6&amp;__cft__%5b0%5d=AZUUYmWEzFUFlFRrpaJSMNSNL4xQvW_N7K1R8-XIclhyxjdfZcp8BjHwlG6JmZQS-bXgkV4MIVMc4hvLj6ItfFqqdrjQ4L5M27ySpHzN9qUF2rbdjTh_Rl1ginehkfvwqeidCTMU1fSTrMiDBZrnKG7KMYA9JLVITfVAWvzRw6x6u6I3IgDJMK47mqKC_fZMzjzPq6QkWH_5VRhyrEr00mRZ&amp;__tn__=*NK-R" TargetMode="External"/><Relationship Id="rId39" Type="http://schemas.openxmlformats.org/officeDocument/2006/relationships/hyperlink" Target="https://www.facebook.com/hashtag/restauro?__eep__=6&amp;__cft__%5b0%5d=AZUUYmWEzFUFlFRrpaJSMNSNL4xQvW_N7K1R8-XIclhyxjdfZcp8BjHwlG6JmZQS-bXgkV4MIVMc4hvLj6ItfFqqdrjQ4L5M27ySpHzN9qUF2rbdjTh_Rl1ginehkfvwqeidCTMU1fSTrMiDBZrnKG7KMYA9JLVITfVAWvzRw6x6u6I3IgDJMK47mqKC_fZMzjzPq6QkWH_5VRhyrEr00mRZ&amp;__tn__=*NK-R" TargetMode="External"/><Relationship Id="rId38" Type="http://schemas.openxmlformats.org/officeDocument/2006/relationships/hyperlink" Target="https://www.facebook.com/hashtag/strada?__eep__=6&amp;__cft__%5b0%5d=AZUUYmWEzFUFlFRrpaJSMNSNL4xQvW_N7K1R8-XIclhyxjdfZcp8BjHwlG6JmZQS-bXgkV4MIVMc4hvLj6ItfFqqdrjQ4L5M27ySpHzN9qUF2rbdjTh_Rl1ginehkfvwqeidCTMU1fSTrMiDBZrnKG7KMYA9JLVITfVAWvzRw6x6u6I3IgDJMK47mqKC_fZMzjzPq6QkWH_5VRhyrEr00mRZ&amp;__tn__=*NK-R" TargetMode="External"/><Relationship Id="rId20" Type="http://schemas.openxmlformats.org/officeDocument/2006/relationships/hyperlink" Target="https://www.avellinotoday.it/attualita/dissequestrata-piazzetta-dogana.html" TargetMode="External"/><Relationship Id="rId22" Type="http://schemas.openxmlformats.org/officeDocument/2006/relationships/hyperlink" Target="https://www.avellinotoday.it/video/dogana-avellino-archistar-11-agosto-2020.html?fbclid=IwY2xjawIlpXJleHRuA2FlbQIxMQABHSWtcSyUBrW-vTlPeAdbPDK7CvZiOS1ee7sqw9tSawqvFSn1KlC0jRIEeg_aem_959Hn8naaZ5FYrKCPyC4Hg" TargetMode="External"/><Relationship Id="rId21" Type="http://schemas.openxmlformats.org/officeDocument/2006/relationships/hyperlink" Target="https://www.orticalab.it/Nella-dimensione-parallela-del-sindaco?fbclid=IwY2xjawIlpDBleHRuA2FlbQIxMQABHTcG85VUTwsLZH_UPwM42-DiUGd1EPMtuv4X6C9v_9Ll6JrcyGWBZWIlMg_aem_4K3W46lBbtGIDq60dG_Q8A" TargetMode="External"/><Relationship Id="rId24" Type="http://schemas.openxmlformats.org/officeDocument/2006/relationships/hyperlink" Target="https://www.facebook.com/hashtag/restauro?__eep__=6&amp;__cft__%5b0%5d=AZWIdwAmy5CqrqbxD6oQV5FusVpVvpwjP64nyBc3UGbPx3DOQq6LAasu4cMf1zQ3zMjgc6l7hlMj4hrfyjUNFaa0WHTrw6IxQaZuAyvnYXqmLcLaE15ZHhTfOfzYSSjulVfJxlZbR_WUm8a8HgDcimk8yoiuxDDgmahEDfFdhEqXg0Ru7UiAH4Ac3mr5katuXDHy597y2EylbR7ZFIvoLL73&amp;__tn__=*NK-R" TargetMode="External"/><Relationship Id="rId23" Type="http://schemas.openxmlformats.org/officeDocument/2006/relationships/hyperlink" Target="https://www.facebook.com/hashtag/progetto?__eep__=6&amp;__cft__%5b0%5d=AZWIdwAmy5CqrqbxD6oQV5FusVpVvpwjP64nyBc3UGbPx3DOQq6LAasu4cMf1zQ3zMjgc6l7hlMj4hrfyjUNFaa0WHTrw6IxQaZuAyvnYXqmLcLaE15ZHhTfOfzYSSjulVfJxlZbR_WUm8a8HgDcimk8yoiuxDDgmahEDfFdhEqXg0Ru7UiAH4Ac3mr5katuXDHy597y2EylbR7ZFIvoLL73&amp;__tn__=*NK-R" TargetMode="External"/><Relationship Id="rId26" Type="http://schemas.openxmlformats.org/officeDocument/2006/relationships/hyperlink" Target="https://www.facebook.com/hashtag/nuova?__eep__=6&amp;__cft__%5b0%5d=AZWIdwAmy5CqrqbxD6oQV5FusVpVvpwjP64nyBc3UGbPx3DOQq6LAasu4cMf1zQ3zMjgc6l7hlMj4hrfyjUNFaa0WHTrw6IxQaZuAyvnYXqmLcLaE15ZHhTfOfzYSSjulVfJxlZbR_WUm8a8HgDcimk8yoiuxDDgmahEDfFdhEqXg0Ru7UiAH4Ac3mr5katuXDHy597y2EylbR7ZFIvoLL73&amp;__tn__=*NK-R" TargetMode="External"/><Relationship Id="rId25" Type="http://schemas.openxmlformats.org/officeDocument/2006/relationships/hyperlink" Target="https://www.facebook.com/hashtag/archistar?__eep__=6&amp;__cft__%5b0%5d=AZWIdwAmy5CqrqbxD6oQV5FusVpVvpwjP64nyBc3UGbPx3DOQq6LAasu4cMf1zQ3zMjgc6l7hlMj4hrfyjUNFaa0WHTrw6IxQaZuAyvnYXqmLcLaE15ZHhTfOfzYSSjulVfJxlZbR_WUm8a8HgDcimk8yoiuxDDgmahEDfFdhEqXg0Ru7UiAH4Ac3mr5katuXDHy597y2EylbR7ZFIvoLL73&amp;__tn__=*NK-R" TargetMode="External"/><Relationship Id="rId28" Type="http://schemas.openxmlformats.org/officeDocument/2006/relationships/image" Target="media/image5.png"/><Relationship Id="rId27" Type="http://schemas.openxmlformats.org/officeDocument/2006/relationships/hyperlink" Target="https://www.facebook.com/hashtag/rinuncia?__eep__=6&amp;__cft__%5b0%5d=AZWIdwAmy5CqrqbxD6oQV5FusVpVvpwjP64nyBc3UGbPx3DOQq6LAasu4cMf1zQ3zMjgc6l7hlMj4hrfyjUNFaa0WHTrw6IxQaZuAyvnYXqmLcLaE15ZHhTfOfzYSSjulVfJxlZbR_WUm8a8HgDcimk8yoiuxDDgmahEDfFdhEqXg0Ru7UiAH4Ac3mr5katuXDHy597y2EylbR7ZFIvoLL73&amp;__tn__=*NK-R" TargetMode="External"/><Relationship Id="rId29" Type="http://schemas.openxmlformats.org/officeDocument/2006/relationships/image" Target="media/image8.png"/><Relationship Id="rId95" Type="http://schemas.openxmlformats.org/officeDocument/2006/relationships/hyperlink" Target="https://www.facebook.com/hashtag/scadenza?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94" Type="http://schemas.openxmlformats.org/officeDocument/2006/relationships/hyperlink" Target="https://www.orticalab.it/Dogana-c-e-l-aggiudicazione-provvisoria-avellino?fbclid=IwY2xjawIlypZleHRuA2FlbQIxMQABHWR1XeWjVNDNA_Am4bO5q4VQuEkGfjUrePbcV1etDbCJm4ivlztFGIIkRw_aem_GLtzfIJrVX4rspLGWgIIfg" TargetMode="External"/><Relationship Id="rId97" Type="http://schemas.openxmlformats.org/officeDocument/2006/relationships/hyperlink" Target="https://www.facebook.com/hashtag/dogana?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96" Type="http://schemas.openxmlformats.org/officeDocument/2006/relationships/hyperlink" Target="https://www.facebook.com/hashtag/restauro?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1" Type="http://schemas.openxmlformats.org/officeDocument/2006/relationships/hyperlink" Target="https://www.orticalab.it/Cosi-com-e-la-Dogana-di-Tomasone?fbclid=IwY2xjawIlkPNleHRuA2FlbQIxMAABHT_JuO79rT4qx5r4V0xHa0ZCMdCXhV5MdzqysCcpbOruYB4hdbMwME5SVg_aem_3jbq01rPXGArBeuckTdb0w" TargetMode="External"/><Relationship Id="rId99" Type="http://schemas.openxmlformats.org/officeDocument/2006/relationships/hyperlink" Target="https://www.facebook.com/hashtag/enfaticamente?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0" Type="http://schemas.openxmlformats.org/officeDocument/2006/relationships/hyperlink" Target="about:blank" TargetMode="External"/><Relationship Id="rId98" Type="http://schemas.openxmlformats.org/officeDocument/2006/relationships/hyperlink" Target="https://www.facebook.com/hashtag/goffamente?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3" Type="http://schemas.openxmlformats.org/officeDocument/2006/relationships/hyperlink" Target="https://www.ottopagine.it/av/attualita/106468/dogana-all-asta-il-3-marzo-scempio-non-avete-fatto-niente.shtml?fbclid=IwY2xjawIllP1leHRuA2FlbQIxMQABHZOakJzmzHXjt8z3G7Xdv01VEuUSPp8P8MSDPdHMH2baJPaZsN_t1EpWOg_aem_LWpxSu71TUL8fDjAOYypKg#google_vignette" TargetMode="External"/><Relationship Id="rId12" Type="http://schemas.openxmlformats.org/officeDocument/2006/relationships/hyperlink" Target="https://www.orticalab.it/Dogana-Tomasone-rassicura-La?fbclid=IwY2xjawIlk9NleHRuA2FlbQIxMQABHa2j8L8m57-Ixf0xqEpfd6R6ksqh1x8UAEOuHlf8VaYCyPhxhAk7N9vHHw_aem_Mb0z_MikY13_TKORJwrVMg" TargetMode="External"/><Relationship Id="rId91" Type="http://schemas.openxmlformats.org/officeDocument/2006/relationships/hyperlink" Target="https://www.facebook.com/hashtag/mepa?__eep__=6&amp;__cft__%5b0%5d=AZVJyx-ySk4ik_6w6E9Zqh5Lcliabpy9Rxm81wTk-cNzQMvIcJ05XlBnrtJrj4n6RdbK3QO94gobA6THKbAR9oZyPNDENBwGcMP84W2Ap3gLgzEG_51e5Am0__a46_n6zpYPEKAGfoe3xqo8C5s3aPYikRamD_38A3StVu5o4RlKhVd1Nqk-jBfWgp4PLayOm5NGPn05Hltq8wmm4pEg92My&amp;__tn__=*NK-R" TargetMode="External"/><Relationship Id="rId90" Type="http://schemas.openxmlformats.org/officeDocument/2006/relationships/hyperlink" Target="https://www.facebook.com/hashtag/bando?__eep__=6&amp;__cft__%5b0%5d=AZVJyx-ySk4ik_6w6E9Zqh5Lcliabpy9Rxm81wTk-cNzQMvIcJ05XlBnrtJrj4n6RdbK3QO94gobA6THKbAR9oZyPNDENBwGcMP84W2Ap3gLgzEG_51e5Am0__a46_n6zpYPEKAGfoe3xqo8C5s3aPYikRamD_38A3StVu5o4RlKhVd1Nqk-jBfWgp4PLayOm5NGPn05Hltq8wmm4pEg92My&amp;__tn__=*NK-R" TargetMode="External"/><Relationship Id="rId93" Type="http://schemas.openxmlformats.org/officeDocument/2006/relationships/image" Target="media/image1.png"/><Relationship Id="rId92" Type="http://schemas.openxmlformats.org/officeDocument/2006/relationships/hyperlink" Target="https://www.facebook.com/hashtag/18luglio?__eep__=6&amp;__cft__%5b0%5d=AZVJyx-ySk4ik_6w6E9Zqh5Lcliabpy9Rxm81wTk-cNzQMvIcJ05XlBnrtJrj4n6RdbK3QO94gobA6THKbAR9oZyPNDENBwGcMP84W2Ap3gLgzEG_51e5Am0__a46_n6zpYPEKAGfoe3xqo8C5s3aPYikRamD_38A3StVu5o4RlKhVd1Nqk-jBfWgp4PLayOm5NGPn05Hltq8wmm4pEg92My&amp;__tn__=*NK-R" TargetMode="External"/><Relationship Id="rId15" Type="http://schemas.openxmlformats.org/officeDocument/2006/relationships/hyperlink" Target="https://www.orticalab.it/Dogana-dall-asta-all-esproprio?fbclid=IwY2xjawIlllxleHRuA2FlbQIxMQABHQMVw7BjA3vhujDLPLczW5sTJs2ixgEFFRyjF8y4M_RmwfMrRee_MYKa8Q_aem_lF_k4Uk6Os31CogSJtW-Vw" TargetMode="External"/><Relationship Id="rId110" Type="http://schemas.openxmlformats.org/officeDocument/2006/relationships/hyperlink" Target="https://www.facebook.com/hashtag/rifiuti?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4" Type="http://schemas.openxmlformats.org/officeDocument/2006/relationships/hyperlink" Target="https://www.labtv.net/attualita/2016/12/15/dogana-allasta-i-commercianti-una-vergogna-il-comune-di-avellino/?fbclid=IwY2xjawIllXdleHRuA2FlbQIxMQABHRyRlJpuwhl6-FLS0SFAl1x0j0oY18Fyd5vKQXNledI0wxzAV2ONtZP_lA_aem_pegto32YcMJg0JySeNGutg" TargetMode="External"/><Relationship Id="rId17" Type="http://schemas.openxmlformats.org/officeDocument/2006/relationships/hyperlink" Target="https://www.avellinotoday.it/cronaca/dogana-slitta-consegna-perizia.html?fbclid=IwY2xjawIlmP1leHRuA2FlbQIxMQABHT1bx-_M3khfLY0Wcg_o1lLVVlWPBbOgQ-3vs2RLM1IzirbtNP5zxtZnRg_aem_389pmGSzI3yyivqZowx_NQ" TargetMode="External"/><Relationship Id="rId16" Type="http://schemas.openxmlformats.org/officeDocument/2006/relationships/hyperlink" Target="https://www.orticalab.it/Avellino-ha-sete-di-una-cultura?fbclid=IwY2xjawIlludleHRuA2FlbQIxMQABHWdQwUL-kWypeNhF_0gsnKCBcvgECks5UeU1eVn0y0bdTROC2BO5cgk4DQ_aem_qt3PpxCL1Ly6RDI2vbxIhg" TargetMode="External"/><Relationship Id="rId19" Type="http://schemas.openxmlformats.org/officeDocument/2006/relationships/hyperlink" Target="https://vitadacronista.blogspot.com/2018/11/la-dogana-di-avellino-perde-altri-pezzi.html?spref=fb&amp;fbclid=IwY2xjawIloHVleHRuA2FlbQIxMQABHQlgbB-SRnC45ADrvh1XVuGxa1kZjyCsTWFyr1okOrHy-bf7H9PwUE9W-w_aem_kt6b-yv8MDRvX0szTpPu8w" TargetMode="External"/><Relationship Id="rId18" Type="http://schemas.openxmlformats.org/officeDocument/2006/relationships/hyperlink" Target="https://www.orticalab.it/Dogana-la-denuncia-di-un?fbclid=IwY2xjawIlmnNleHRuA2FlbQIxMQABHW2wTmJy_YEzXaPCus6WMr_HIt1W4FjwlnNH3o5GHgjQF6P_pW8aj4ImTQ_aem_PVuJPtNBvZZFz-1kzRY4uQ" TargetMode="External"/><Relationship Id="rId113" Type="http://schemas.openxmlformats.org/officeDocument/2006/relationships/hyperlink" Target="https://www.avellinotoday.it/attualita/gianluca-festa-avellino-6-novembre-2023.html?fbclid=IwY2xjawIly75leHRuA2FlbQIxMQABHZjAsUs8PF30vxMVga90LuQQmtcVq0YKhnTtn11gQGGM7MtCa0pVwb993g_aem_dt73b_tn4pvziDDhKOimzw" TargetMode="External"/><Relationship Id="rId112" Type="http://schemas.openxmlformats.org/officeDocument/2006/relationships/hyperlink" Target="https://www.facebook.com/hashtag/fallimenti?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111" Type="http://schemas.openxmlformats.org/officeDocument/2006/relationships/hyperlink" Target="https://www.facebook.com/hashtag/tariffe?__eep__=6&amp;__cft__%5b0%5d=AZXhtBG1sg8xWKGogyTeM9zs8Cop4qLnOXCGZ0nd1mSO1DDxR99-SufmPruuQh5Dl_fdrRvoFXP0W1VxDQtXB4QBVHHNMfGO-zM8IVMwa2hl23K22JA88Rc1KntItwUyR5uVutfV4ngdKqLynUmLMoorSOdX7P8-_Pwmi3aQ3BGG-RZwlvJqHfjFXQKYopiJhlB9oxd3G7SAhywvN-gSAvtn&amp;__tn__=*NK-R" TargetMode="External"/><Relationship Id="rId84" Type="http://schemas.openxmlformats.org/officeDocument/2006/relationships/hyperlink" Target="https://www.facebook.com/hashtag/dicembre?__eep__=6&amp;__cft__%5b0%5d=AZVJyx-ySk4ik_6w6E9Zqh5Lcliabpy9Rxm81wTk-cNzQMvIcJ05XlBnrtJrj4n6RdbK3QO94gobA6THKbAR9oZyPNDENBwGcMP84W2Ap3gLgzEG_51e5Am0__a46_n6zpYPEKAGfoe3xqo8C5s3aPYikRamD_38A3StVu5o4RlKhVd1Nqk-jBfWgp4PLayOm5NGPn05Hltq8wmm4pEg92My&amp;__tn__=*NK-R" TargetMode="External"/><Relationship Id="rId83" Type="http://schemas.openxmlformats.org/officeDocument/2006/relationships/hyperlink" Target="https://www.facebook.com/hashtag/priolo?__eep__=6&amp;__cft__%5b0%5d=AZXug5It7Orxzxq6xOLH5y4dhwdoyYYKKreVTSvFNxT31fEdbvEAZl2tapSEzkYucwwlYBAAIx1onomT_vA1ACgMOzdX4dtwqdYpmd70AI95MqkM7my16uFLIBgMq5oeVMb6dCXe08eOGOkE29ZY8EjIKUUzkHkaHmrxZuS62tLgESJqVV-vhseRFFECjLoZebOUvwd8osv7AXUYlPxG5ddA&amp;__tn__=*NK-R" TargetMode="External"/><Relationship Id="rId86" Type="http://schemas.openxmlformats.org/officeDocument/2006/relationships/hyperlink" Target="https://www.facebook.com/hashtag/nuovo?__eep__=6&amp;__cft__%5b0%5d=AZVJyx-ySk4ik_6w6E9Zqh5Lcliabpy9Rxm81wTk-cNzQMvIcJ05XlBnrtJrj4n6RdbK3QO94gobA6THKbAR9oZyPNDENBwGcMP84W2Ap3gLgzEG_51e5Am0__a46_n6zpYPEKAGfoe3xqo8C5s3aPYikRamD_38A3StVu5o4RlKhVd1Nqk-jBfWgp4PLayOm5NGPn05Hltq8wmm4pEg92My&amp;__tn__=*NK-R" TargetMode="External"/><Relationship Id="rId85" Type="http://schemas.openxmlformats.org/officeDocument/2006/relationships/hyperlink" Target="https://www.facebook.com/hashtag/imprecal?__eep__=6&amp;__cft__%5b0%5d=AZVJyx-ySk4ik_6w6E9Zqh5Lcliabpy9Rxm81wTk-cNzQMvIcJ05XlBnrtJrj4n6RdbK3QO94gobA6THKbAR9oZyPNDENBwGcMP84W2Ap3gLgzEG_51e5Am0__a46_n6zpYPEKAGfoe3xqo8C5s3aPYikRamD_38A3StVu5o4RlKhVd1Nqk-jBfWgp4PLayOm5NGPn05Hltq8wmm4pEg92My&amp;__tn__=*NK-R" TargetMode="External"/><Relationship Id="rId88" Type="http://schemas.openxmlformats.org/officeDocument/2006/relationships/hyperlink" Target="https://www.facebook.com/hashtag/obbligatorio?__eep__=6&amp;__cft__%5b0%5d=AZVJyx-ySk4ik_6w6E9Zqh5Lcliabpy9Rxm81wTk-cNzQMvIcJ05XlBnrtJrj4n6RdbK3QO94gobA6THKbAR9oZyPNDENBwGcMP84W2Ap3gLgzEG_51e5Am0__a46_n6zpYPEKAGfoe3xqo8C5s3aPYikRamD_38A3StVu5o4RlKhVd1Nqk-jBfWgp4PLayOm5NGPn05Hltq8wmm4pEg92My&amp;__tn__=*NK-R" TargetMode="External"/><Relationship Id="rId87" Type="http://schemas.openxmlformats.org/officeDocument/2006/relationships/hyperlink" Target="https://www.facebook.com/hashtag/prezzario?__eep__=6&amp;__cft__%5b0%5d=AZVJyx-ySk4ik_6w6E9Zqh5Lcliabpy9Rxm81wTk-cNzQMvIcJ05XlBnrtJrj4n6RdbK3QO94gobA6THKbAR9oZyPNDENBwGcMP84W2Ap3gLgzEG_51e5Am0__a46_n6zpYPEKAGfoe3xqo8C5s3aPYikRamD_38A3StVu5o4RlKhVd1Nqk-jBfWgp4PLayOm5NGPn05Hltq8wmm4pEg92My&amp;__tn__=*NK-R" TargetMode="External"/><Relationship Id="rId89" Type="http://schemas.openxmlformats.org/officeDocument/2006/relationships/hyperlink" Target="https://www.facebook.com/hashtag/ripubblicare?__eep__=6&amp;__cft__%5b0%5d=AZVJyx-ySk4ik_6w6E9Zqh5Lcliabpy9Rxm81wTk-cNzQMvIcJ05XlBnrtJrj4n6RdbK3QO94gobA6THKbAR9oZyPNDENBwGcMP84W2Ap3gLgzEG_51e5Am0__a46_n6zpYPEKAGfoe3xqo8C5s3aPYikRamD_38A3StVu5o4RlKhVd1Nqk-jBfWgp4PLayOm5NGPn05Hltq8wmm4pEg92My&amp;__tn__=*NK-R" TargetMode="External"/><Relationship Id="rId80" Type="http://schemas.openxmlformats.org/officeDocument/2006/relationships/hyperlink" Target="https://www.facebook.com/hashtag/seconda?__eep__=6&amp;__cft__%5b0%5d=AZXug5It7Orxzxq6xOLH5y4dhwdoyYYKKreVTSvFNxT31fEdbvEAZl2tapSEzkYucwwlYBAAIx1onomT_vA1ACgMOzdX4dtwqdYpmd70AI95MqkM7my16uFLIBgMq5oeVMb6dCXe08eOGOkE29ZY8EjIKUUzkHkaHmrxZuS62tLgESJqVV-vhseRFFECjLoZebOUvwd8osv7AXUYlPxG5ddA&amp;__tn__=*NK-R" TargetMode="External"/><Relationship Id="rId82" Type="http://schemas.openxmlformats.org/officeDocument/2006/relationships/hyperlink" Target="https://www.facebook.com/hashtag/ripubblicare?__eep__=6&amp;__cft__%5b0%5d=AZXug5It7Orxzxq6xOLH5y4dhwdoyYYKKreVTSvFNxT31fEdbvEAZl2tapSEzkYucwwlYBAAIx1onomT_vA1ACgMOzdX4dtwqdYpmd70AI95MqkM7my16uFLIBgMq5oeVMb6dCXe08eOGOkE29ZY8EjIKUUzkHkaHmrxZuS62tLgESJqVV-vhseRFFECjLoZebOUvwd8osv7AXUYlPxG5ddA&amp;__tn__=*NK-R" TargetMode="External"/><Relationship Id="rId81" Type="http://schemas.openxmlformats.org/officeDocument/2006/relationships/hyperlink" Target="https://www.facebook.com/hashtag/indietro?__eep__=6&amp;__cft__%5b0%5d=AZXug5It7Orxzxq6xOLH5y4dhwdoyYYKKreVTSvFNxT31fEdbvEAZl2tapSEzkYucwwlYBAAIx1onomT_vA1ACgMOzdX4dtwqdYpmd70AI95MqkM7my16uFLIBgMq5oeVMb6dCXe08eOGOkE29ZY8EjIKUUzkHkaHmrxZuS62tLgESJqVV-vhseRFFECjLoZebOUvwd8osv7AXUYlPxG5ddA&amp;__tn__=*NK-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ottopagine.it/av/attualita/61032/dogana-sara-un-luogo-aperto-tutti-i-giorni-alla-citta.shtml?fbclid=IwY2xjawIljvFleHRuA2FlbQIxMQABHS6kSjhgqPsVhQazryX2SWbgkDvNne8dcvKZQ6gOxi_m7-o46ayFeJqR6w_aem_ObMBq9r3DRlsxN2KVI3KsA#google_vignett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youtu.be/vUNffb6Owtg?si=-nYB0SvPmrH6AD_l" TargetMode="External"/><Relationship Id="rId8" Type="http://schemas.openxmlformats.org/officeDocument/2006/relationships/hyperlink" Target="https://www.gazzettadellirpinia.it/2015/09/26/attualita-lultimo-atto-della-infinita-storia-della-dogana/?fbclid=IwY2xjawIljphleHRuA2FlbQIxMQABHcARgALHD8BNhXzvLgGR07sEOuu5GB20zqBzPHQXCGyFIh_afh2edDvyiQ_aem__VNg6DYNQ7Cwdm0UcIU3hg" TargetMode="External"/><Relationship Id="rId73" Type="http://schemas.openxmlformats.org/officeDocument/2006/relationships/image" Target="media/image3.png"/><Relationship Id="rId72" Type="http://schemas.openxmlformats.org/officeDocument/2006/relationships/hyperlink" Target="https://www.facebook.com/hashtag/primi?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75" Type="http://schemas.openxmlformats.org/officeDocument/2006/relationships/image" Target="media/image10.png"/><Relationship Id="rId74" Type="http://schemas.openxmlformats.org/officeDocument/2006/relationships/image" Target="media/image11.png"/><Relationship Id="rId77" Type="http://schemas.openxmlformats.org/officeDocument/2006/relationships/hyperlink" Target="https://www.itvonline.news/2023/02/21/partiti-i-lavori-di-restauro-della-dogana-un-giorno-atteso-trentanni/?fbclid=IwY2xjawIlxyhleHRuA2FlbQIxMQABHSO2rdL2uEvXQj6APBbht1i5cBBQYo5Bvk1oLIZjdQEln6D7IVi2R-ojoA_aem_Bd21FGc4JDwjiHf0AaN9Fg" TargetMode="External"/><Relationship Id="rId76" Type="http://schemas.openxmlformats.org/officeDocument/2006/relationships/hyperlink" Target="https://www.itvonline.news/2023/01/30/avellino-rinasce-la-dogana-consegnato-il-cantiere-iniziano-i-lavori-di-ristrutturazione/?fbclid=IwY2xjawIlxtdleHRuA2FlbQIxMQABHYZdGg39QyeJazXmxvxOMT3Ts2gk6zBroOuujBuAJYlXQmA20zgYqLvpbw_aem_WXPxYF-zSwKztYsbadzaRQ" TargetMode="External"/><Relationship Id="rId79" Type="http://schemas.openxmlformats.org/officeDocument/2006/relationships/hyperlink" Target="https://www.orticalab.it/Gravi-ritardi-e-inadempienze-in-termini?fbclid=IwY2xjawIlyHpleHRuA2FlbQIxMQABHQMI2jMhr-00HyJ9vuGRwhXpnwFhwPn9hg-5v0F71kQPBk6H7W9eC75FzQ_aem_q8TdmY1wo7sKWCHkCWbQ8w" TargetMode="External"/><Relationship Id="rId78" Type="http://schemas.openxmlformats.org/officeDocument/2006/relationships/hyperlink" Target="https://www.anteprima24.it/avellino/ex-dogana-gravi-ritardi-e-inadempienze-nel-cantiere-il-comune-rescinde-il-contratto-con-la-dittax/?fbclid=IwY2xjawIlx8xleHRuA2FlbQIxMQABHWS0MjI0OvArTArPA_Qkfq5cogvdLh23d6YL1LF9eewk-sTBag9SAntk_w_aem_2lRj_hfey40K7Z9hvLC3Jg" TargetMode="External"/><Relationship Id="rId71" Type="http://schemas.openxmlformats.org/officeDocument/2006/relationships/hyperlink" Target="https://www.facebook.com/hashtag/chiusa?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70" Type="http://schemas.openxmlformats.org/officeDocument/2006/relationships/hyperlink" Target="https://www.facebook.com/hashtag/scatola?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62" Type="http://schemas.openxmlformats.org/officeDocument/2006/relationships/image" Target="media/image4.png"/><Relationship Id="rId61" Type="http://schemas.openxmlformats.org/officeDocument/2006/relationships/hyperlink" Target="https://www.facebook.com/hashtag/fanzago?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64" Type="http://schemas.openxmlformats.org/officeDocument/2006/relationships/hyperlink" Target="https://www.facebook.com/hashtag/urbana?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63" Type="http://schemas.openxmlformats.org/officeDocument/2006/relationships/hyperlink" Target="https://www.facebook.com/hashtag/galleria?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66" Type="http://schemas.openxmlformats.org/officeDocument/2006/relationships/image" Target="media/image2.png"/><Relationship Id="rId65" Type="http://schemas.openxmlformats.org/officeDocument/2006/relationships/hyperlink" Target="https://www.facebook.com/hashtag/terrazza?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68" Type="http://schemas.openxmlformats.org/officeDocument/2006/relationships/hyperlink" Target="https://www.facebook.com/hashtag/europei?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67" Type="http://schemas.openxmlformats.org/officeDocument/2006/relationships/hyperlink" Target="https://www.facebook.com/hashtag/fondi?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60" Type="http://schemas.openxmlformats.org/officeDocument/2006/relationships/hyperlink" Target="https://www.facebook.com/hashtag/settecentesca?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69" Type="http://schemas.openxmlformats.org/officeDocument/2006/relationships/hyperlink" Target="https://www.facebook.com/hashtag/priolo?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51" Type="http://schemas.openxmlformats.org/officeDocument/2006/relationships/hyperlink" Target="https://www.facebook.com/hashtag/provvisoria?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50" Type="http://schemas.openxmlformats.org/officeDocument/2006/relationships/hyperlink" Target="https://www.itvonline.news/2022/12/31/dogana-di-avellino-appaltata-lultimo-giorno-utile-ora-il-cantiere/?fbclid=IwY2xjawIlxp5leHRuA2FlbQIxMQABHULGMUk8HUEO-3nW1EveKDFfuOjLE4dfeutoc8qvv9c0HRoRvOGRiSA-Tw_aem_eOFNM_ZzdffDnMJuiiFJ7A" TargetMode="External"/><Relationship Id="rId53" Type="http://schemas.openxmlformats.org/officeDocument/2006/relationships/hyperlink" Target="https://www.facebook.com/hashtag/dogana?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52" Type="http://schemas.openxmlformats.org/officeDocument/2006/relationships/hyperlink" Target="https://www.facebook.com/hashtag/restauro?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55" Type="http://schemas.openxmlformats.org/officeDocument/2006/relationships/hyperlink" Target="https://www.facebook.com/hashtag/napoletana?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54" Type="http://schemas.openxmlformats.org/officeDocument/2006/relationships/hyperlink" Target="https://www.facebook.com/hashtag/ribasso?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57" Type="http://schemas.openxmlformats.org/officeDocument/2006/relationships/hyperlink" Target="https://www.facebook.com/hashtag/restauri?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56" Type="http://schemas.openxmlformats.org/officeDocument/2006/relationships/hyperlink" Target="https://www.facebook.com/hashtag/athena?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59" Type="http://schemas.openxmlformats.org/officeDocument/2006/relationships/hyperlink" Target="https://www.facebook.com/hashtag/facciata?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 Id="rId58" Type="http://schemas.openxmlformats.org/officeDocument/2006/relationships/hyperlink" Target="https://www.facebook.com/hashtag/quarto?__eep__=6&amp;__cft__%5b0%5d=AZXDPR573BLeecMvtt2bN30lwihmRgwS0YQ3Y7ZSa05K9TPhbPjviztMFM7YsJAWts_Lp122apsv0VaRUg_TdkE6uXudZjCcGFz6DbwPsWDFn2yovsw0wpvMWXaRQaOODqOvhzIVgzVbbxRoJ3t9t8grk0JsrHR09GyWYINLVDz6P74fBv28gqX_e-LfX0ZR6XYtls8Q14Ntly9wKAx0ePHU&amp;__tn__=*NK-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10" Type="http://schemas.openxmlformats.org/officeDocument/2006/relationships/font" Target="fonts/Merriweather-boldItalic.ttf"/><Relationship Id="rId9" Type="http://schemas.openxmlformats.org/officeDocument/2006/relationships/font" Target="fonts/Merriweather-italic.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Merriweather-regular.ttf"/><Relationship Id="rId8" Type="http://schemas.openxmlformats.org/officeDocument/2006/relationships/font" Target="fonts/Merriweather-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UJer2unQ6NnicYbIuhjps+wO4g==">CgMxLjA4AHIhMW9jNVRZX243Vi1LZW5YVDY1N08wejRyZkU0b25XV0Jo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2025-02-21T16:49:00Z</dcterms:created>
  <dc:creator>Annunziata Lombardi</dc:creator>
</cp:coreProperties>
</file>